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B4A0E" w14:textId="1774221A" w:rsidR="004018B9" w:rsidRPr="00627A55" w:rsidRDefault="004018B9" w:rsidP="00627A55">
      <w:pPr>
        <w:tabs>
          <w:tab w:val="left" w:pos="4111"/>
          <w:tab w:val="left" w:pos="5529"/>
        </w:tabs>
        <w:ind w:left="709" w:right="282" w:firstLine="5528"/>
        <w:rPr>
          <w:rFonts w:ascii="Times New Roman" w:hAnsi="Times New Roman" w:cs="Times New Roman"/>
          <w:bCs/>
          <w:sz w:val="24"/>
          <w:szCs w:val="24"/>
        </w:rPr>
      </w:pPr>
      <w:r w:rsidRPr="00627A55">
        <w:rPr>
          <w:rFonts w:ascii="Times New Roman" w:hAnsi="Times New Roman" w:cs="Times New Roman"/>
          <w:bCs/>
          <w:sz w:val="24"/>
          <w:szCs w:val="24"/>
        </w:rPr>
        <w:t>PATVIRTINTA</w:t>
      </w:r>
    </w:p>
    <w:p w14:paraId="2E54D813" w14:textId="5D4CFB89" w:rsidR="004018B9" w:rsidRPr="004018B9" w:rsidRDefault="004018B9" w:rsidP="00627A55">
      <w:pPr>
        <w:tabs>
          <w:tab w:val="left" w:pos="5529"/>
        </w:tabs>
        <w:ind w:left="709" w:right="282" w:firstLine="5528"/>
        <w:rPr>
          <w:rFonts w:ascii="Times New Roman" w:hAnsi="Times New Roman" w:cs="Times New Roman"/>
          <w:bCs/>
          <w:sz w:val="24"/>
          <w:szCs w:val="24"/>
        </w:rPr>
      </w:pPr>
      <w:r w:rsidRPr="004018B9">
        <w:rPr>
          <w:rFonts w:ascii="Times New Roman" w:hAnsi="Times New Roman" w:cs="Times New Roman"/>
          <w:bCs/>
          <w:sz w:val="24"/>
          <w:szCs w:val="24"/>
        </w:rPr>
        <w:t>Vilniaus miesto savivaldybės mero</w:t>
      </w:r>
    </w:p>
    <w:p w14:paraId="07F21457" w14:textId="134A741C" w:rsidR="004018B9" w:rsidRPr="004018B9" w:rsidRDefault="004018B9" w:rsidP="00627A55">
      <w:pPr>
        <w:tabs>
          <w:tab w:val="left" w:pos="0"/>
          <w:tab w:val="left" w:pos="3402"/>
          <w:tab w:val="left" w:pos="5529"/>
          <w:tab w:val="right" w:pos="9356"/>
        </w:tabs>
        <w:ind w:left="709" w:right="282" w:firstLine="5528"/>
        <w:rPr>
          <w:rFonts w:ascii="Times New Roman" w:hAnsi="Times New Roman" w:cs="Times New Roman"/>
          <w:bCs/>
          <w:sz w:val="24"/>
          <w:szCs w:val="24"/>
        </w:rPr>
      </w:pPr>
      <w:r>
        <w:rPr>
          <w:rFonts w:ascii="Times New Roman" w:hAnsi="Times New Roman" w:cs="Times New Roman"/>
          <w:bCs/>
          <w:sz w:val="24"/>
          <w:szCs w:val="24"/>
        </w:rPr>
        <w:t>2</w:t>
      </w:r>
      <w:r w:rsidRPr="004018B9">
        <w:rPr>
          <w:rFonts w:ascii="Times New Roman" w:hAnsi="Times New Roman" w:cs="Times New Roman"/>
          <w:bCs/>
          <w:sz w:val="24"/>
          <w:szCs w:val="24"/>
        </w:rPr>
        <w:t xml:space="preserve">025 m. </w:t>
      </w:r>
      <w:r w:rsidR="00D02DF5">
        <w:rPr>
          <w:rFonts w:ascii="Times New Roman" w:hAnsi="Times New Roman" w:cs="Times New Roman"/>
          <w:bCs/>
          <w:sz w:val="24"/>
          <w:szCs w:val="24"/>
        </w:rPr>
        <w:t>liepos 4 d.</w:t>
      </w:r>
      <w:r w:rsidRPr="004018B9">
        <w:rPr>
          <w:rFonts w:ascii="Times New Roman" w:hAnsi="Times New Roman" w:cs="Times New Roman"/>
          <w:bCs/>
          <w:sz w:val="24"/>
          <w:szCs w:val="24"/>
        </w:rPr>
        <w:t xml:space="preserve">    </w:t>
      </w:r>
    </w:p>
    <w:p w14:paraId="6D03135C" w14:textId="46E741A6" w:rsidR="004018B9" w:rsidRPr="004018B9" w:rsidRDefault="004018B9" w:rsidP="00627A55">
      <w:pPr>
        <w:tabs>
          <w:tab w:val="left" w:pos="3828"/>
          <w:tab w:val="left" w:pos="5529"/>
        </w:tabs>
        <w:ind w:left="709" w:right="282" w:firstLine="5528"/>
        <w:rPr>
          <w:rFonts w:ascii="Times New Roman" w:hAnsi="Times New Roman" w:cs="Times New Roman"/>
          <w:bCs/>
          <w:sz w:val="24"/>
          <w:szCs w:val="24"/>
        </w:rPr>
      </w:pPr>
      <w:r w:rsidRPr="004018B9">
        <w:rPr>
          <w:rFonts w:ascii="Times New Roman" w:hAnsi="Times New Roman" w:cs="Times New Roman"/>
          <w:bCs/>
          <w:sz w:val="24"/>
          <w:szCs w:val="24"/>
        </w:rPr>
        <w:t xml:space="preserve">potvarkiu Nr. </w:t>
      </w:r>
      <w:r w:rsidR="00D02DF5" w:rsidRPr="00D02DF5">
        <w:rPr>
          <w:rFonts w:ascii="Times New Roman" w:hAnsi="Times New Roman" w:cs="Times New Roman"/>
          <w:bCs/>
          <w:sz w:val="24"/>
          <w:szCs w:val="24"/>
        </w:rPr>
        <w:t>955-1084/25</w:t>
      </w:r>
    </w:p>
    <w:p w14:paraId="3D21D0CC" w14:textId="77777777" w:rsidR="004018B9" w:rsidRPr="004018B9" w:rsidRDefault="004018B9" w:rsidP="007075E1">
      <w:pPr>
        <w:ind w:firstLine="0"/>
        <w:jc w:val="center"/>
        <w:rPr>
          <w:rFonts w:ascii="Times New Roman" w:hAnsi="Times New Roman" w:cs="Times New Roman"/>
          <w:b/>
          <w:bCs/>
          <w:sz w:val="24"/>
          <w:szCs w:val="24"/>
        </w:rPr>
      </w:pPr>
    </w:p>
    <w:p w14:paraId="08B46D82" w14:textId="77777777" w:rsidR="004018B9" w:rsidRDefault="004018B9" w:rsidP="007075E1">
      <w:pPr>
        <w:ind w:firstLine="0"/>
        <w:jc w:val="center"/>
        <w:rPr>
          <w:rFonts w:ascii="Times New Roman" w:hAnsi="Times New Roman" w:cs="Times New Roman"/>
          <w:b/>
          <w:bCs/>
          <w:sz w:val="24"/>
          <w:szCs w:val="24"/>
        </w:rPr>
      </w:pPr>
    </w:p>
    <w:p w14:paraId="797951D8" w14:textId="26E05F4A" w:rsidR="007075E1" w:rsidRPr="002E37DE" w:rsidRDefault="002B7A15" w:rsidP="007075E1">
      <w:pPr>
        <w:ind w:firstLine="0"/>
        <w:jc w:val="center"/>
        <w:rPr>
          <w:rFonts w:ascii="Times New Roman" w:hAnsi="Times New Roman" w:cs="Times New Roman"/>
          <w:b/>
          <w:bCs/>
          <w:sz w:val="24"/>
          <w:szCs w:val="24"/>
        </w:rPr>
      </w:pPr>
      <w:r w:rsidRPr="002E37DE">
        <w:rPr>
          <w:rFonts w:ascii="Times New Roman" w:hAnsi="Times New Roman" w:cs="Times New Roman"/>
          <w:b/>
          <w:bCs/>
          <w:sz w:val="24"/>
          <w:szCs w:val="24"/>
        </w:rPr>
        <w:t>VIEŠOSIOS ĮSTAIGOS „ATNAUJINKIME MIESTĄ“</w:t>
      </w:r>
    </w:p>
    <w:p w14:paraId="143952F7" w14:textId="77777777" w:rsidR="007075E1" w:rsidRPr="002E37DE" w:rsidRDefault="007075E1" w:rsidP="007075E1">
      <w:pPr>
        <w:ind w:firstLine="0"/>
        <w:jc w:val="center"/>
        <w:rPr>
          <w:rFonts w:ascii="Times New Roman" w:hAnsi="Times New Roman" w:cs="Times New Roman"/>
          <w:b/>
          <w:bCs/>
          <w:sz w:val="24"/>
          <w:szCs w:val="24"/>
        </w:rPr>
      </w:pPr>
      <w:r w:rsidRPr="002E37DE">
        <w:rPr>
          <w:rFonts w:ascii="Times New Roman" w:hAnsi="Times New Roman" w:cs="Times New Roman"/>
          <w:b/>
          <w:bCs/>
          <w:sz w:val="24"/>
          <w:szCs w:val="24"/>
        </w:rPr>
        <w:t>ĮSTATAI</w:t>
      </w:r>
    </w:p>
    <w:p w14:paraId="7630846D" w14:textId="77777777" w:rsidR="007075E1" w:rsidRPr="002E37DE" w:rsidRDefault="007075E1" w:rsidP="007075E1">
      <w:pPr>
        <w:ind w:firstLine="0"/>
        <w:jc w:val="center"/>
        <w:rPr>
          <w:rFonts w:ascii="Times New Roman" w:hAnsi="Times New Roman" w:cs="Times New Roman"/>
          <w:b/>
          <w:bCs/>
          <w:sz w:val="24"/>
          <w:szCs w:val="24"/>
        </w:rPr>
      </w:pPr>
    </w:p>
    <w:p w14:paraId="3E553A5D" w14:textId="77777777" w:rsidR="007075E1" w:rsidRPr="002E37DE" w:rsidRDefault="007075E1" w:rsidP="007075E1">
      <w:pPr>
        <w:ind w:firstLine="0"/>
        <w:jc w:val="center"/>
        <w:rPr>
          <w:rFonts w:ascii="Times New Roman" w:hAnsi="Times New Roman" w:cs="Times New Roman"/>
          <w:b/>
          <w:bCs/>
          <w:sz w:val="24"/>
          <w:szCs w:val="24"/>
        </w:rPr>
      </w:pPr>
      <w:r w:rsidRPr="002E37DE">
        <w:rPr>
          <w:rFonts w:ascii="Times New Roman" w:hAnsi="Times New Roman" w:cs="Times New Roman"/>
          <w:b/>
          <w:bCs/>
          <w:sz w:val="24"/>
          <w:szCs w:val="24"/>
        </w:rPr>
        <w:t>I SKYRIUS</w:t>
      </w:r>
    </w:p>
    <w:p w14:paraId="66ACE9DC" w14:textId="77777777" w:rsidR="007075E1" w:rsidRPr="002E37DE" w:rsidRDefault="007075E1" w:rsidP="007075E1">
      <w:pPr>
        <w:ind w:firstLine="0"/>
        <w:jc w:val="center"/>
        <w:rPr>
          <w:rFonts w:ascii="Times New Roman" w:hAnsi="Times New Roman" w:cs="Times New Roman"/>
          <w:b/>
          <w:bCs/>
          <w:sz w:val="24"/>
          <w:szCs w:val="24"/>
        </w:rPr>
      </w:pPr>
      <w:r w:rsidRPr="002E37DE">
        <w:rPr>
          <w:rFonts w:ascii="Times New Roman" w:hAnsi="Times New Roman" w:cs="Times New Roman"/>
          <w:b/>
          <w:bCs/>
          <w:sz w:val="24"/>
          <w:szCs w:val="24"/>
        </w:rPr>
        <w:t>BENDROSIOS NUOSTATOS</w:t>
      </w:r>
    </w:p>
    <w:p w14:paraId="10AA9877" w14:textId="77777777" w:rsidR="00333B0F" w:rsidRDefault="00333B0F" w:rsidP="00333B0F">
      <w:pPr>
        <w:pStyle w:val="ListParagraph"/>
        <w:ind w:left="0"/>
        <w:jc w:val="both"/>
        <w:rPr>
          <w:rFonts w:ascii="Times New Roman" w:hAnsi="Times New Roman" w:cs="Times New Roman"/>
          <w:sz w:val="24"/>
          <w:szCs w:val="24"/>
        </w:rPr>
      </w:pPr>
    </w:p>
    <w:p w14:paraId="3C39AD16" w14:textId="72D280F8" w:rsidR="00333B0F" w:rsidRPr="00333B0F" w:rsidRDefault="00333B0F" w:rsidP="00773B53">
      <w:pPr>
        <w:pStyle w:val="ListParagraph"/>
        <w:ind w:left="0" w:right="49" w:firstLine="567"/>
        <w:jc w:val="both"/>
        <w:rPr>
          <w:rFonts w:ascii="Times New Roman" w:hAnsi="Times New Roman" w:cs="Times New Roman"/>
          <w:sz w:val="24"/>
          <w:szCs w:val="24"/>
        </w:rPr>
      </w:pPr>
      <w:r w:rsidRPr="00333B0F">
        <w:rPr>
          <w:rFonts w:ascii="Times New Roman" w:hAnsi="Times New Roman" w:cs="Times New Roman"/>
          <w:sz w:val="24"/>
          <w:szCs w:val="24"/>
        </w:rPr>
        <w:t xml:space="preserve">1. Viešoji įstaiga „Atnaujinkime miestą“ (toliau – </w:t>
      </w:r>
      <w:r w:rsidRPr="00627A55">
        <w:rPr>
          <w:rFonts w:ascii="Times New Roman" w:hAnsi="Times New Roman" w:cs="Times New Roman"/>
          <w:sz w:val="24"/>
          <w:szCs w:val="24"/>
        </w:rPr>
        <w:t>Įstaiga</w:t>
      </w:r>
      <w:r w:rsidRPr="00426BB7">
        <w:rPr>
          <w:rFonts w:ascii="Times New Roman" w:hAnsi="Times New Roman" w:cs="Times New Roman"/>
          <w:sz w:val="24"/>
          <w:szCs w:val="24"/>
        </w:rPr>
        <w:t xml:space="preserve">) yra ribotos civilinės atsakomybės viešasis juridinis asmuo, kuris savo veikloje vadovaujasi šiais įstatais (toliau – </w:t>
      </w:r>
      <w:r w:rsidRPr="00627A55">
        <w:rPr>
          <w:rFonts w:ascii="Times New Roman" w:hAnsi="Times New Roman" w:cs="Times New Roman"/>
          <w:sz w:val="24"/>
          <w:szCs w:val="24"/>
        </w:rPr>
        <w:t>Įstatai</w:t>
      </w:r>
      <w:r w:rsidRPr="00426BB7">
        <w:rPr>
          <w:rFonts w:ascii="Times New Roman" w:hAnsi="Times New Roman" w:cs="Times New Roman"/>
          <w:sz w:val="24"/>
          <w:szCs w:val="24"/>
        </w:rPr>
        <w:t>), Lietuvos Respublikos civiliniu kodeksu, Lietuvos Respublikos viešųjų įstaigų įstatymu</w:t>
      </w:r>
      <w:r w:rsidRPr="00333B0F">
        <w:rPr>
          <w:rFonts w:ascii="Times New Roman" w:hAnsi="Times New Roman" w:cs="Times New Roman"/>
          <w:sz w:val="24"/>
          <w:szCs w:val="24"/>
        </w:rPr>
        <w:t xml:space="preserve">, kitais Lietuvos Respublikos įstatymais ir kitais teisės aktais, reguliuojančiais viešųjų įstaigų veiklą. </w:t>
      </w:r>
    </w:p>
    <w:p w14:paraId="0BB1FFF5" w14:textId="77777777" w:rsidR="00333B0F" w:rsidRPr="00333B0F" w:rsidRDefault="00333B0F" w:rsidP="004C7C1E">
      <w:pPr>
        <w:pStyle w:val="ListParagraph"/>
        <w:ind w:left="0" w:firstLine="567"/>
        <w:jc w:val="both"/>
        <w:rPr>
          <w:rFonts w:ascii="Times New Roman" w:hAnsi="Times New Roman" w:cs="Times New Roman"/>
          <w:sz w:val="24"/>
          <w:szCs w:val="24"/>
          <w:lang w:val="pt-BR"/>
        </w:rPr>
      </w:pPr>
      <w:r w:rsidRPr="00333B0F">
        <w:rPr>
          <w:rFonts w:ascii="Times New Roman" w:hAnsi="Times New Roman" w:cs="Times New Roman"/>
          <w:sz w:val="24"/>
          <w:szCs w:val="24"/>
          <w:lang w:val="pt-BR" w:eastAsia="en-US"/>
        </w:rPr>
        <w:t>2. Įstaigos teisinė forma – viešoji įstaiga.</w:t>
      </w:r>
      <w:r w:rsidRPr="00333B0F">
        <w:rPr>
          <w:rFonts w:ascii="Times New Roman" w:hAnsi="Times New Roman" w:cs="Times New Roman"/>
          <w:sz w:val="24"/>
          <w:szCs w:val="24"/>
          <w:lang w:val="pt-BR"/>
        </w:rPr>
        <w:t xml:space="preserve"> </w:t>
      </w:r>
    </w:p>
    <w:p w14:paraId="46B5211C" w14:textId="77777777" w:rsidR="00333B0F" w:rsidRPr="00333B0F" w:rsidRDefault="00333B0F" w:rsidP="00006833">
      <w:pPr>
        <w:pStyle w:val="ListParagraph"/>
        <w:ind w:left="0" w:right="-284" w:firstLine="567"/>
        <w:jc w:val="both"/>
        <w:rPr>
          <w:rFonts w:ascii="Times New Roman" w:hAnsi="Times New Roman" w:cs="Times New Roman"/>
          <w:sz w:val="24"/>
          <w:szCs w:val="24"/>
          <w:lang w:val="pt-BR"/>
        </w:rPr>
      </w:pPr>
      <w:r w:rsidRPr="00333B0F">
        <w:rPr>
          <w:rFonts w:ascii="Times New Roman" w:hAnsi="Times New Roman" w:cs="Times New Roman"/>
          <w:sz w:val="24"/>
          <w:szCs w:val="24"/>
          <w:lang w:val="pt-BR" w:eastAsia="en-US"/>
        </w:rPr>
        <w:t>3. Įstaigos veiklos laikotarpis – neribotas</w:t>
      </w:r>
      <w:r w:rsidRPr="00333B0F">
        <w:rPr>
          <w:rFonts w:ascii="Times New Roman" w:hAnsi="Times New Roman" w:cs="Times New Roman"/>
          <w:sz w:val="24"/>
          <w:szCs w:val="24"/>
          <w:lang w:val="pt-BR"/>
        </w:rPr>
        <w:t>.</w:t>
      </w:r>
    </w:p>
    <w:p w14:paraId="2DC41779" w14:textId="77777777" w:rsidR="00333B0F" w:rsidRPr="00333B0F" w:rsidRDefault="00333B0F" w:rsidP="00006833">
      <w:pPr>
        <w:pStyle w:val="ListParagraph"/>
        <w:ind w:left="0" w:right="-284" w:firstLine="567"/>
        <w:jc w:val="both"/>
        <w:rPr>
          <w:rFonts w:ascii="Times New Roman" w:hAnsi="Times New Roman" w:cs="Times New Roman"/>
          <w:sz w:val="24"/>
          <w:szCs w:val="24"/>
          <w:lang w:val="pt-BR"/>
        </w:rPr>
      </w:pPr>
      <w:r w:rsidRPr="00333B0F">
        <w:rPr>
          <w:rFonts w:ascii="Times New Roman" w:hAnsi="Times New Roman" w:cs="Times New Roman"/>
          <w:sz w:val="24"/>
          <w:szCs w:val="24"/>
          <w:lang w:val="pt-BR" w:eastAsia="en-US"/>
        </w:rPr>
        <w:t>4. Įstaigos finansiniai metai</w:t>
      </w:r>
      <w:r w:rsidRPr="00333B0F">
        <w:rPr>
          <w:rFonts w:ascii="Times New Roman" w:hAnsi="Times New Roman" w:cs="Times New Roman"/>
          <w:sz w:val="24"/>
          <w:szCs w:val="24"/>
          <w:lang w:val="pt-BR"/>
        </w:rPr>
        <w:t xml:space="preserve"> – sausio 1 d. – gruodžio 31 d.</w:t>
      </w:r>
    </w:p>
    <w:p w14:paraId="56C550CD" w14:textId="5CA4D30E" w:rsidR="00333B0F" w:rsidRDefault="00333B0F" w:rsidP="00773B53">
      <w:pPr>
        <w:ind w:right="49" w:firstLine="567"/>
        <w:jc w:val="both"/>
        <w:rPr>
          <w:rFonts w:ascii="Times New Roman" w:hAnsi="Times New Roman" w:cs="Times New Roman"/>
          <w:sz w:val="24"/>
          <w:szCs w:val="24"/>
        </w:rPr>
      </w:pPr>
      <w:r w:rsidRPr="00333B0F">
        <w:rPr>
          <w:rFonts w:ascii="Times New Roman" w:hAnsi="Times New Roman" w:cs="Times New Roman"/>
          <w:sz w:val="24"/>
          <w:szCs w:val="24"/>
          <w:lang w:val="pt-BR"/>
        </w:rPr>
        <w:t xml:space="preserve">5. </w:t>
      </w:r>
      <w:r w:rsidRPr="00333B0F">
        <w:rPr>
          <w:rFonts w:ascii="Times New Roman" w:hAnsi="Times New Roman" w:cs="Times New Roman"/>
          <w:sz w:val="24"/>
          <w:szCs w:val="24"/>
          <w:lang w:val="pt-BR" w:eastAsia="en-US"/>
        </w:rPr>
        <w:t>Įstaiga veikia</w:t>
      </w:r>
      <w:r w:rsidRPr="00333B0F">
        <w:rPr>
          <w:rFonts w:ascii="Times New Roman" w:hAnsi="Times New Roman" w:cs="Times New Roman"/>
          <w:sz w:val="24"/>
          <w:szCs w:val="24"/>
          <w:lang w:val="pt-BR"/>
        </w:rPr>
        <w:t xml:space="preserve"> atlikdama </w:t>
      </w:r>
      <w:r w:rsidRPr="00333B0F">
        <w:rPr>
          <w:rFonts w:ascii="Times New Roman" w:hAnsi="Times New Roman" w:cs="Times New Roman"/>
          <w:sz w:val="24"/>
          <w:szCs w:val="24"/>
        </w:rPr>
        <w:t>L</w:t>
      </w:r>
      <w:r w:rsidR="00426BB7">
        <w:rPr>
          <w:rFonts w:ascii="Times New Roman" w:hAnsi="Times New Roman" w:cs="Times New Roman"/>
          <w:sz w:val="24"/>
          <w:szCs w:val="24"/>
        </w:rPr>
        <w:t xml:space="preserve">ietuvos </w:t>
      </w:r>
      <w:r w:rsidRPr="00333B0F">
        <w:rPr>
          <w:rFonts w:ascii="Times New Roman" w:hAnsi="Times New Roman" w:cs="Times New Roman"/>
          <w:sz w:val="24"/>
          <w:szCs w:val="24"/>
        </w:rPr>
        <w:t>R</w:t>
      </w:r>
      <w:r w:rsidR="00426BB7">
        <w:rPr>
          <w:rFonts w:ascii="Times New Roman" w:hAnsi="Times New Roman" w:cs="Times New Roman"/>
          <w:sz w:val="24"/>
          <w:szCs w:val="24"/>
        </w:rPr>
        <w:t>espublikos</w:t>
      </w:r>
      <w:r w:rsidRPr="00333B0F">
        <w:rPr>
          <w:rFonts w:ascii="Times New Roman" w:hAnsi="Times New Roman" w:cs="Times New Roman"/>
          <w:sz w:val="24"/>
          <w:szCs w:val="24"/>
        </w:rPr>
        <w:t xml:space="preserve"> vietos savivaldos įstatymo 6 straipsnio 22 punkte ir L</w:t>
      </w:r>
      <w:r w:rsidR="00426BB7">
        <w:rPr>
          <w:rFonts w:ascii="Times New Roman" w:hAnsi="Times New Roman" w:cs="Times New Roman"/>
          <w:sz w:val="24"/>
          <w:szCs w:val="24"/>
        </w:rPr>
        <w:t xml:space="preserve">ietuvos </w:t>
      </w:r>
      <w:r w:rsidRPr="00333B0F">
        <w:rPr>
          <w:rFonts w:ascii="Times New Roman" w:hAnsi="Times New Roman" w:cs="Times New Roman"/>
          <w:sz w:val="24"/>
          <w:szCs w:val="24"/>
        </w:rPr>
        <w:t>R</w:t>
      </w:r>
      <w:r w:rsidR="00426BB7">
        <w:rPr>
          <w:rFonts w:ascii="Times New Roman" w:hAnsi="Times New Roman" w:cs="Times New Roman"/>
          <w:sz w:val="24"/>
          <w:szCs w:val="24"/>
        </w:rPr>
        <w:t>espublikos</w:t>
      </w:r>
      <w:r w:rsidRPr="00333B0F">
        <w:rPr>
          <w:rFonts w:ascii="Times New Roman" w:hAnsi="Times New Roman" w:cs="Times New Roman"/>
          <w:sz w:val="24"/>
          <w:szCs w:val="24"/>
        </w:rPr>
        <w:t xml:space="preserve"> valstybės paramos daugiabučiams namams atnaujinti (modernizuoti) įstatymo 2 straipsnio 5 dalyje </w:t>
      </w:r>
      <w:r w:rsidR="00426BB7" w:rsidRPr="00333B0F">
        <w:rPr>
          <w:rFonts w:ascii="Times New Roman" w:hAnsi="Times New Roman" w:cs="Times New Roman"/>
          <w:sz w:val="24"/>
          <w:szCs w:val="24"/>
        </w:rPr>
        <w:t>savivaldyb</w:t>
      </w:r>
      <w:r w:rsidR="00426BB7">
        <w:rPr>
          <w:rFonts w:ascii="Times New Roman" w:hAnsi="Times New Roman" w:cs="Times New Roman"/>
          <w:sz w:val="24"/>
          <w:szCs w:val="24"/>
        </w:rPr>
        <w:t xml:space="preserve">ėms </w:t>
      </w:r>
      <w:r w:rsidR="00426BB7" w:rsidRPr="00333B0F">
        <w:rPr>
          <w:rFonts w:ascii="Times New Roman" w:hAnsi="Times New Roman" w:cs="Times New Roman"/>
          <w:sz w:val="24"/>
          <w:szCs w:val="24"/>
        </w:rPr>
        <w:t>priskirt</w:t>
      </w:r>
      <w:r w:rsidR="00426BB7">
        <w:rPr>
          <w:rFonts w:ascii="Times New Roman" w:hAnsi="Times New Roman" w:cs="Times New Roman"/>
          <w:sz w:val="24"/>
          <w:szCs w:val="24"/>
        </w:rPr>
        <w:t>as</w:t>
      </w:r>
      <w:r w:rsidR="00426BB7" w:rsidRPr="00333B0F">
        <w:rPr>
          <w:rFonts w:ascii="Times New Roman" w:hAnsi="Times New Roman" w:cs="Times New Roman"/>
          <w:sz w:val="24"/>
          <w:szCs w:val="24"/>
        </w:rPr>
        <w:t xml:space="preserve"> funkcij</w:t>
      </w:r>
      <w:r w:rsidR="00426BB7">
        <w:rPr>
          <w:rFonts w:ascii="Times New Roman" w:hAnsi="Times New Roman" w:cs="Times New Roman"/>
          <w:sz w:val="24"/>
          <w:szCs w:val="24"/>
        </w:rPr>
        <w:t>as</w:t>
      </w:r>
      <w:r w:rsidRPr="00333B0F">
        <w:rPr>
          <w:rFonts w:ascii="Times New Roman" w:hAnsi="Times New Roman" w:cs="Times New Roman"/>
          <w:sz w:val="24"/>
          <w:szCs w:val="24"/>
        </w:rPr>
        <w:t>.</w:t>
      </w:r>
    </w:p>
    <w:p w14:paraId="11A1012F" w14:textId="3BD08D57" w:rsidR="00204A45" w:rsidRPr="00333B0F" w:rsidRDefault="00204A45" w:rsidP="00006833">
      <w:pPr>
        <w:ind w:right="-284" w:firstLine="567"/>
        <w:jc w:val="both"/>
        <w:rPr>
          <w:rFonts w:ascii="Times New Roman" w:hAnsi="Times New Roman" w:cs="Times New Roman"/>
          <w:sz w:val="24"/>
          <w:szCs w:val="24"/>
          <w:lang w:eastAsia="en-US"/>
        </w:rPr>
      </w:pPr>
      <w:r>
        <w:rPr>
          <w:rFonts w:ascii="Times New Roman" w:hAnsi="Times New Roman" w:cs="Times New Roman"/>
          <w:sz w:val="24"/>
          <w:szCs w:val="24"/>
        </w:rPr>
        <w:t>6.</w:t>
      </w:r>
      <w:r w:rsidR="00631292">
        <w:rPr>
          <w:rFonts w:ascii="Times New Roman" w:hAnsi="Times New Roman" w:cs="Times New Roman"/>
          <w:sz w:val="24"/>
          <w:szCs w:val="24"/>
        </w:rPr>
        <w:t xml:space="preserve"> Įstaiga įstatymų nustatyta tvarka turi teisę gauti paramą.</w:t>
      </w:r>
    </w:p>
    <w:p w14:paraId="19E6984F" w14:textId="69A6DDC0" w:rsidR="007075E1" w:rsidRPr="00333B0F" w:rsidRDefault="007075E1" w:rsidP="007075E1">
      <w:pPr>
        <w:ind w:firstLine="0"/>
        <w:jc w:val="both"/>
        <w:rPr>
          <w:rFonts w:ascii="Times New Roman" w:hAnsi="Times New Roman" w:cs="Times New Roman"/>
          <w:sz w:val="24"/>
          <w:szCs w:val="24"/>
        </w:rPr>
      </w:pPr>
    </w:p>
    <w:p w14:paraId="3E6DD5A8" w14:textId="77777777" w:rsidR="007075E1" w:rsidRPr="002E37DE" w:rsidRDefault="007075E1" w:rsidP="007075E1">
      <w:pPr>
        <w:ind w:firstLine="0"/>
        <w:jc w:val="center"/>
        <w:rPr>
          <w:rFonts w:ascii="Times New Roman" w:hAnsi="Times New Roman" w:cs="Times New Roman"/>
          <w:b/>
          <w:bCs/>
          <w:sz w:val="24"/>
          <w:szCs w:val="24"/>
        </w:rPr>
      </w:pPr>
      <w:r w:rsidRPr="002E37DE">
        <w:rPr>
          <w:rFonts w:ascii="Times New Roman" w:hAnsi="Times New Roman" w:cs="Times New Roman"/>
          <w:b/>
          <w:bCs/>
          <w:sz w:val="24"/>
          <w:szCs w:val="24"/>
        </w:rPr>
        <w:t>II SKYRIUS</w:t>
      </w:r>
    </w:p>
    <w:p w14:paraId="16AA6866" w14:textId="77777777" w:rsidR="007075E1" w:rsidRPr="002E37DE" w:rsidRDefault="007075E1" w:rsidP="007075E1">
      <w:pPr>
        <w:ind w:firstLine="0"/>
        <w:jc w:val="center"/>
        <w:rPr>
          <w:rFonts w:ascii="Times New Roman" w:hAnsi="Times New Roman" w:cs="Times New Roman"/>
          <w:b/>
          <w:bCs/>
          <w:sz w:val="24"/>
          <w:szCs w:val="24"/>
        </w:rPr>
      </w:pPr>
      <w:r w:rsidRPr="002E37DE">
        <w:rPr>
          <w:rFonts w:ascii="Times New Roman" w:hAnsi="Times New Roman" w:cs="Times New Roman"/>
          <w:b/>
          <w:bCs/>
          <w:sz w:val="24"/>
          <w:szCs w:val="24"/>
        </w:rPr>
        <w:t>ĮSTAIGOS VEIKLOS TIKSLAI, FUNKCIJOS IR EKONOMINĖS VEIKLOS RŪŠYS</w:t>
      </w:r>
    </w:p>
    <w:p w14:paraId="2273C6C8" w14:textId="77777777" w:rsidR="007075E1" w:rsidRDefault="007075E1" w:rsidP="00177C74">
      <w:pPr>
        <w:ind w:firstLine="0"/>
        <w:rPr>
          <w:rFonts w:ascii="Times New Roman" w:hAnsi="Times New Roman" w:cs="Times New Roman"/>
          <w:b/>
          <w:bCs/>
          <w:sz w:val="24"/>
          <w:szCs w:val="24"/>
        </w:rPr>
      </w:pPr>
    </w:p>
    <w:p w14:paraId="5BA69367" w14:textId="022DE59A" w:rsidR="002E5E69" w:rsidRPr="00216BFB" w:rsidRDefault="00F24A1B" w:rsidP="00773B53">
      <w:pPr>
        <w:ind w:right="49" w:firstLine="567"/>
        <w:jc w:val="both"/>
        <w:rPr>
          <w:rFonts w:ascii="Times New Roman" w:hAnsi="Times New Roman" w:cs="Times New Roman"/>
          <w:sz w:val="24"/>
          <w:szCs w:val="24"/>
        </w:rPr>
      </w:pPr>
      <w:r>
        <w:rPr>
          <w:rFonts w:ascii="Times New Roman" w:hAnsi="Times New Roman" w:cs="Times New Roman"/>
          <w:sz w:val="24"/>
          <w:szCs w:val="24"/>
          <w:lang w:val="ru-RU" w:eastAsia="en-US"/>
        </w:rPr>
        <w:t>7</w:t>
      </w:r>
      <w:r w:rsidR="002E5E69" w:rsidRPr="00216BFB">
        <w:rPr>
          <w:rFonts w:ascii="Times New Roman" w:hAnsi="Times New Roman" w:cs="Times New Roman"/>
          <w:sz w:val="24"/>
          <w:szCs w:val="24"/>
          <w:lang w:eastAsia="en-US"/>
        </w:rPr>
        <w:t>. Įstaigos veiklos tikslas yra</w:t>
      </w:r>
      <w:r w:rsidR="002E5E69" w:rsidRPr="00216BFB">
        <w:rPr>
          <w:rFonts w:ascii="Times New Roman" w:hAnsi="Times New Roman" w:cs="Times New Roman"/>
          <w:sz w:val="24"/>
          <w:szCs w:val="24"/>
        </w:rPr>
        <w:t xml:space="preserve"> </w:t>
      </w:r>
      <w:r w:rsidR="00426BB7">
        <w:rPr>
          <w:rFonts w:ascii="Times New Roman" w:hAnsi="Times New Roman" w:cs="Times New Roman"/>
          <w:sz w:val="24"/>
          <w:szCs w:val="24"/>
        </w:rPr>
        <w:t xml:space="preserve">Vilniaus miesto </w:t>
      </w:r>
      <w:r w:rsidR="002E5E69" w:rsidRPr="00216BFB">
        <w:rPr>
          <w:rFonts w:ascii="Times New Roman" w:hAnsi="Times New Roman" w:cs="Times New Roman"/>
          <w:sz w:val="24"/>
          <w:szCs w:val="24"/>
        </w:rPr>
        <w:t xml:space="preserve">savivaldybės </w:t>
      </w:r>
      <w:r w:rsidR="00426BB7">
        <w:rPr>
          <w:rFonts w:ascii="Times New Roman" w:hAnsi="Times New Roman" w:cs="Times New Roman"/>
          <w:sz w:val="24"/>
          <w:szCs w:val="24"/>
        </w:rPr>
        <w:t xml:space="preserve">(toliau – Savivaldybė) </w:t>
      </w:r>
      <w:r w:rsidR="002E5E69" w:rsidRPr="00216BFB">
        <w:rPr>
          <w:rFonts w:ascii="Times New Roman" w:hAnsi="Times New Roman" w:cs="Times New Roman"/>
          <w:sz w:val="24"/>
          <w:szCs w:val="24"/>
        </w:rPr>
        <w:t xml:space="preserve">pavedimu įgyvendinti </w:t>
      </w:r>
      <w:r w:rsidR="00426BB7" w:rsidRPr="00216BFB">
        <w:rPr>
          <w:rFonts w:ascii="Times New Roman" w:hAnsi="Times New Roman" w:cs="Times New Roman"/>
          <w:sz w:val="24"/>
          <w:szCs w:val="24"/>
        </w:rPr>
        <w:t>savivaldyb</w:t>
      </w:r>
      <w:r w:rsidR="00426BB7">
        <w:rPr>
          <w:rFonts w:ascii="Times New Roman" w:hAnsi="Times New Roman" w:cs="Times New Roman"/>
          <w:sz w:val="24"/>
          <w:szCs w:val="24"/>
        </w:rPr>
        <w:t>ėms</w:t>
      </w:r>
      <w:r w:rsidR="00426BB7" w:rsidRPr="00216BFB">
        <w:rPr>
          <w:rFonts w:ascii="Times New Roman" w:hAnsi="Times New Roman" w:cs="Times New Roman"/>
          <w:sz w:val="24"/>
          <w:szCs w:val="24"/>
        </w:rPr>
        <w:t xml:space="preserve"> </w:t>
      </w:r>
      <w:r w:rsidR="002E5E69" w:rsidRPr="00216BFB">
        <w:rPr>
          <w:rFonts w:ascii="Times New Roman" w:hAnsi="Times New Roman" w:cs="Times New Roman"/>
          <w:sz w:val="24"/>
          <w:szCs w:val="24"/>
        </w:rPr>
        <w:t xml:space="preserve">priskirtas funkcijas pagal </w:t>
      </w:r>
      <w:r w:rsidR="00426BB7">
        <w:rPr>
          <w:rFonts w:ascii="Times New Roman" w:hAnsi="Times New Roman" w:cs="Times New Roman"/>
          <w:sz w:val="24"/>
          <w:szCs w:val="24"/>
        </w:rPr>
        <w:t>S</w:t>
      </w:r>
      <w:r w:rsidR="00426BB7" w:rsidRPr="00216BFB">
        <w:rPr>
          <w:rFonts w:ascii="Times New Roman" w:hAnsi="Times New Roman" w:cs="Times New Roman"/>
          <w:sz w:val="24"/>
          <w:szCs w:val="24"/>
        </w:rPr>
        <w:t xml:space="preserve">avivaldybės </w:t>
      </w:r>
      <w:r w:rsidR="002E5E69" w:rsidRPr="00216BFB">
        <w:rPr>
          <w:rFonts w:ascii="Times New Roman" w:hAnsi="Times New Roman" w:cs="Times New Roman"/>
          <w:sz w:val="24"/>
          <w:szCs w:val="24"/>
        </w:rPr>
        <w:t>patvirtintas programas šiose srityse:</w:t>
      </w:r>
    </w:p>
    <w:p w14:paraId="2071CADC" w14:textId="74D2F301" w:rsidR="002E5E69" w:rsidRPr="00216BFB" w:rsidRDefault="00F24A1B" w:rsidP="00006833">
      <w:pPr>
        <w:ind w:right="-284" w:firstLine="567"/>
        <w:jc w:val="both"/>
        <w:rPr>
          <w:rFonts w:ascii="Times New Roman" w:hAnsi="Times New Roman" w:cs="Times New Roman"/>
          <w:sz w:val="24"/>
          <w:szCs w:val="24"/>
          <w:lang w:eastAsia="en-US"/>
        </w:rPr>
      </w:pPr>
      <w:r>
        <w:rPr>
          <w:rFonts w:ascii="Times New Roman" w:hAnsi="Times New Roman" w:cs="Times New Roman"/>
          <w:sz w:val="24"/>
          <w:szCs w:val="24"/>
          <w:lang w:val="ru-RU"/>
        </w:rPr>
        <w:t>7</w:t>
      </w:r>
      <w:r w:rsidR="002E5E69" w:rsidRPr="00216BFB">
        <w:rPr>
          <w:rFonts w:ascii="Times New Roman" w:hAnsi="Times New Roman" w:cs="Times New Roman"/>
          <w:sz w:val="24"/>
          <w:szCs w:val="24"/>
        </w:rPr>
        <w:t xml:space="preserve">.1. daugiabučių namų </w:t>
      </w:r>
      <w:r w:rsidR="007820E1">
        <w:rPr>
          <w:rFonts w:ascii="Times New Roman" w:hAnsi="Times New Roman" w:cs="Times New Roman"/>
          <w:sz w:val="24"/>
          <w:szCs w:val="24"/>
        </w:rPr>
        <w:t xml:space="preserve">ir kitų pastatų </w:t>
      </w:r>
      <w:r w:rsidR="002E5E69" w:rsidRPr="00216BFB">
        <w:rPr>
          <w:rFonts w:ascii="Times New Roman" w:hAnsi="Times New Roman" w:cs="Times New Roman"/>
          <w:sz w:val="24"/>
          <w:szCs w:val="24"/>
        </w:rPr>
        <w:t xml:space="preserve">atnaujinimo (modernizavimo); </w:t>
      </w:r>
      <w:r w:rsidR="002E5E69" w:rsidRPr="00216BFB">
        <w:rPr>
          <w:rFonts w:ascii="Times New Roman" w:hAnsi="Times New Roman" w:cs="Times New Roman"/>
          <w:sz w:val="24"/>
          <w:szCs w:val="24"/>
          <w:lang w:eastAsia="en-US"/>
        </w:rPr>
        <w:t xml:space="preserve"> </w:t>
      </w:r>
    </w:p>
    <w:p w14:paraId="488017BD" w14:textId="0AF5DCB8" w:rsidR="002E5E69" w:rsidRPr="00216BFB" w:rsidRDefault="00FA5220" w:rsidP="00006833">
      <w:pPr>
        <w:ind w:right="-284" w:firstLine="567"/>
        <w:jc w:val="both"/>
        <w:rPr>
          <w:rFonts w:ascii="Times New Roman" w:hAnsi="Times New Roman" w:cs="Times New Roman"/>
          <w:sz w:val="24"/>
          <w:szCs w:val="24"/>
        </w:rPr>
      </w:pPr>
      <w:r>
        <w:rPr>
          <w:rFonts w:ascii="Times New Roman" w:hAnsi="Times New Roman" w:cs="Times New Roman"/>
          <w:sz w:val="24"/>
          <w:szCs w:val="24"/>
          <w:lang w:val="ru-RU"/>
        </w:rPr>
        <w:t>7</w:t>
      </w:r>
      <w:r w:rsidR="002E5E69" w:rsidRPr="00216BFB">
        <w:rPr>
          <w:rFonts w:ascii="Times New Roman" w:hAnsi="Times New Roman" w:cs="Times New Roman"/>
          <w:sz w:val="24"/>
          <w:szCs w:val="24"/>
        </w:rPr>
        <w:t xml:space="preserve">.2. </w:t>
      </w:r>
      <w:proofErr w:type="spellStart"/>
      <w:r w:rsidR="007820E1">
        <w:rPr>
          <w:rFonts w:ascii="Times New Roman" w:hAnsi="Times New Roman" w:cs="Times New Roman"/>
          <w:sz w:val="24"/>
          <w:szCs w:val="24"/>
        </w:rPr>
        <w:t>kaimynijų</w:t>
      </w:r>
      <w:proofErr w:type="spellEnd"/>
      <w:r w:rsidR="002E5E69" w:rsidRPr="00216BFB">
        <w:rPr>
          <w:rFonts w:ascii="Times New Roman" w:hAnsi="Times New Roman" w:cs="Times New Roman"/>
          <w:sz w:val="24"/>
          <w:szCs w:val="24"/>
        </w:rPr>
        <w:t xml:space="preserve"> atnaujinimo.</w:t>
      </w:r>
    </w:p>
    <w:p w14:paraId="751B81E0" w14:textId="11DD5CBE" w:rsidR="002E5E69" w:rsidRPr="00216BFB" w:rsidRDefault="00B876C6" w:rsidP="00006833">
      <w:pPr>
        <w:ind w:right="-284" w:firstLine="567"/>
        <w:jc w:val="both"/>
        <w:rPr>
          <w:rFonts w:ascii="Times New Roman" w:hAnsi="Times New Roman" w:cs="Times New Roman"/>
          <w:sz w:val="24"/>
          <w:szCs w:val="24"/>
          <w:lang w:eastAsia="en-US"/>
        </w:rPr>
      </w:pPr>
      <w:r>
        <w:rPr>
          <w:rFonts w:ascii="Times New Roman" w:hAnsi="Times New Roman" w:cs="Times New Roman"/>
          <w:sz w:val="24"/>
          <w:szCs w:val="24"/>
          <w:lang w:val="ru-RU" w:eastAsia="en-US"/>
        </w:rPr>
        <w:t>8</w:t>
      </w:r>
      <w:r w:rsidR="002E5E69" w:rsidRPr="00216BFB">
        <w:rPr>
          <w:rFonts w:ascii="Times New Roman" w:hAnsi="Times New Roman" w:cs="Times New Roman"/>
          <w:sz w:val="24"/>
          <w:szCs w:val="24"/>
          <w:lang w:eastAsia="en-US"/>
        </w:rPr>
        <w:t>. Įstaiga, siekdama:</w:t>
      </w:r>
    </w:p>
    <w:p w14:paraId="3B5274DF" w14:textId="51FB5EB8" w:rsidR="002E5E69" w:rsidRPr="00216BFB" w:rsidRDefault="001000BC" w:rsidP="00006833">
      <w:pPr>
        <w:ind w:right="-284"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002E5E69" w:rsidRPr="00216BFB">
        <w:rPr>
          <w:rFonts w:ascii="Times New Roman" w:hAnsi="Times New Roman" w:cs="Times New Roman"/>
          <w:sz w:val="24"/>
          <w:szCs w:val="24"/>
          <w:lang w:eastAsia="en-US"/>
        </w:rPr>
        <w:t xml:space="preserve">.1. </w:t>
      </w:r>
      <w:r w:rsidR="004E25AF">
        <w:rPr>
          <w:rFonts w:ascii="Times New Roman" w:hAnsi="Times New Roman" w:cs="Times New Roman"/>
          <w:sz w:val="24"/>
          <w:szCs w:val="24"/>
          <w:lang w:eastAsia="en-US"/>
        </w:rPr>
        <w:t xml:space="preserve">Įstatų </w:t>
      </w:r>
      <w:r w:rsidR="00FA5220">
        <w:rPr>
          <w:rFonts w:ascii="Times New Roman" w:hAnsi="Times New Roman" w:cs="Times New Roman"/>
          <w:sz w:val="24"/>
          <w:szCs w:val="24"/>
          <w:lang w:val="ru-RU" w:eastAsia="en-US"/>
        </w:rPr>
        <w:t>7</w:t>
      </w:r>
      <w:r w:rsidR="002E5E69" w:rsidRPr="00216BFB">
        <w:rPr>
          <w:rFonts w:ascii="Times New Roman" w:hAnsi="Times New Roman" w:cs="Times New Roman"/>
          <w:sz w:val="24"/>
          <w:szCs w:val="24"/>
          <w:lang w:eastAsia="en-US"/>
        </w:rPr>
        <w:t>.1 p</w:t>
      </w:r>
      <w:r w:rsidR="00426BB7">
        <w:rPr>
          <w:rFonts w:ascii="Times New Roman" w:hAnsi="Times New Roman" w:cs="Times New Roman"/>
          <w:sz w:val="24"/>
          <w:szCs w:val="24"/>
          <w:lang w:eastAsia="en-US"/>
        </w:rPr>
        <w:t>ap</w:t>
      </w:r>
      <w:r w:rsidR="002E5E69" w:rsidRPr="00216BFB">
        <w:rPr>
          <w:rFonts w:ascii="Times New Roman" w:hAnsi="Times New Roman" w:cs="Times New Roman"/>
          <w:sz w:val="24"/>
          <w:szCs w:val="24"/>
          <w:lang w:eastAsia="en-US"/>
        </w:rPr>
        <w:t>unkt</w:t>
      </w:r>
      <w:r w:rsidR="00426BB7">
        <w:rPr>
          <w:rFonts w:ascii="Times New Roman" w:hAnsi="Times New Roman" w:cs="Times New Roman"/>
          <w:sz w:val="24"/>
          <w:szCs w:val="24"/>
          <w:lang w:eastAsia="en-US"/>
        </w:rPr>
        <w:t>yj</w:t>
      </w:r>
      <w:r w:rsidR="002E5E69" w:rsidRPr="00216BFB">
        <w:rPr>
          <w:rFonts w:ascii="Times New Roman" w:hAnsi="Times New Roman" w:cs="Times New Roman"/>
          <w:sz w:val="24"/>
          <w:szCs w:val="24"/>
          <w:lang w:eastAsia="en-US"/>
        </w:rPr>
        <w:t>e nurodyt</w:t>
      </w:r>
      <w:r w:rsidR="00B876C6">
        <w:rPr>
          <w:rFonts w:ascii="Times New Roman" w:hAnsi="Times New Roman" w:cs="Times New Roman"/>
          <w:sz w:val="24"/>
          <w:szCs w:val="24"/>
          <w:lang w:eastAsia="en-US"/>
        </w:rPr>
        <w:t>o</w:t>
      </w:r>
      <w:r w:rsidR="002E5E69" w:rsidRPr="00216BFB">
        <w:rPr>
          <w:rFonts w:ascii="Times New Roman" w:hAnsi="Times New Roman" w:cs="Times New Roman"/>
          <w:sz w:val="24"/>
          <w:szCs w:val="24"/>
          <w:lang w:eastAsia="en-US"/>
        </w:rPr>
        <w:t xml:space="preserve"> Įstaigos veiklos tikslo, atlieka šias funkcijas:</w:t>
      </w:r>
    </w:p>
    <w:p w14:paraId="655A6AA6" w14:textId="3AEB788C" w:rsidR="002E5E69" w:rsidRPr="00216BFB" w:rsidRDefault="001000BC" w:rsidP="00006833">
      <w:pPr>
        <w:pStyle w:val="ListParagraph"/>
        <w:ind w:left="0" w:right="-284" w:firstLine="567"/>
        <w:jc w:val="both"/>
        <w:rPr>
          <w:rFonts w:ascii="Times New Roman" w:hAnsi="Times New Roman" w:cs="Times New Roman"/>
          <w:sz w:val="24"/>
          <w:szCs w:val="24"/>
          <w:lang w:val="pt-BR"/>
        </w:rPr>
      </w:pPr>
      <w:r>
        <w:rPr>
          <w:rFonts w:ascii="Times New Roman" w:hAnsi="Times New Roman" w:cs="Times New Roman"/>
          <w:sz w:val="24"/>
          <w:szCs w:val="24"/>
          <w:lang w:val="pt-BR"/>
        </w:rPr>
        <w:t>8</w:t>
      </w:r>
      <w:r w:rsidR="002E5E69" w:rsidRPr="00216BFB">
        <w:rPr>
          <w:rFonts w:ascii="Times New Roman" w:hAnsi="Times New Roman" w:cs="Times New Roman"/>
          <w:sz w:val="24"/>
          <w:szCs w:val="24"/>
          <w:lang w:val="pt-BR"/>
        </w:rPr>
        <w:t>.1.1. administruoja daugiabučių namų ir kitų pastatų atnaujinimo (modernizavimo) projektus;</w:t>
      </w:r>
    </w:p>
    <w:p w14:paraId="58BA41C3" w14:textId="5C89BE66" w:rsidR="002E5E69" w:rsidRPr="00216BFB" w:rsidRDefault="00DD3B24" w:rsidP="00773B53">
      <w:pPr>
        <w:pStyle w:val="ListParagraph"/>
        <w:ind w:left="0" w:right="49" w:firstLine="567"/>
        <w:jc w:val="both"/>
        <w:rPr>
          <w:rFonts w:ascii="Times New Roman" w:hAnsi="Times New Roman" w:cs="Times New Roman"/>
          <w:sz w:val="24"/>
          <w:szCs w:val="24"/>
          <w:lang w:val="pt-BR" w:eastAsia="en-US"/>
        </w:rPr>
      </w:pPr>
      <w:r>
        <w:rPr>
          <w:rFonts w:ascii="Times New Roman" w:hAnsi="Times New Roman" w:cs="Times New Roman"/>
          <w:sz w:val="24"/>
          <w:szCs w:val="24"/>
          <w:lang w:val="pt-BR"/>
        </w:rPr>
        <w:t>8</w:t>
      </w:r>
      <w:r w:rsidR="002E5E69" w:rsidRPr="00216BFB">
        <w:rPr>
          <w:rFonts w:ascii="Times New Roman" w:hAnsi="Times New Roman" w:cs="Times New Roman"/>
          <w:sz w:val="24"/>
          <w:szCs w:val="24"/>
          <w:lang w:val="pt-BR"/>
        </w:rPr>
        <w:t>.1.2. administr</w:t>
      </w:r>
      <w:r>
        <w:rPr>
          <w:rFonts w:ascii="Times New Roman" w:hAnsi="Times New Roman" w:cs="Times New Roman"/>
          <w:sz w:val="24"/>
          <w:szCs w:val="24"/>
          <w:lang w:val="pt-BR"/>
        </w:rPr>
        <w:t>uoja</w:t>
      </w:r>
      <w:r w:rsidR="002E5E69" w:rsidRPr="00216BFB">
        <w:rPr>
          <w:rFonts w:ascii="Times New Roman" w:hAnsi="Times New Roman" w:cs="Times New Roman"/>
          <w:sz w:val="24"/>
          <w:szCs w:val="24"/>
          <w:lang w:val="pt-BR"/>
        </w:rPr>
        <w:t xml:space="preserve"> kredito, paimto atnaujinimo (modernizavimo) projektui (ar jo daliai) parengti ir (ar) įgyvendinti, grąžinimą;</w:t>
      </w:r>
    </w:p>
    <w:p w14:paraId="7C79BF69" w14:textId="79705178" w:rsidR="002E5E69" w:rsidRDefault="00D47DBC" w:rsidP="00773B53">
      <w:pPr>
        <w:ind w:right="49" w:firstLine="567"/>
        <w:jc w:val="both"/>
        <w:rPr>
          <w:rFonts w:ascii="Times New Roman" w:hAnsi="Times New Roman" w:cs="Times New Roman"/>
          <w:sz w:val="24"/>
          <w:szCs w:val="24"/>
        </w:rPr>
      </w:pPr>
      <w:r>
        <w:rPr>
          <w:rFonts w:ascii="Times New Roman" w:hAnsi="Times New Roman" w:cs="Times New Roman"/>
          <w:sz w:val="24"/>
          <w:szCs w:val="24"/>
        </w:rPr>
        <w:t>8</w:t>
      </w:r>
      <w:r w:rsidR="002E5E69" w:rsidRPr="00216BFB">
        <w:rPr>
          <w:rFonts w:ascii="Times New Roman" w:hAnsi="Times New Roman" w:cs="Times New Roman"/>
          <w:sz w:val="24"/>
          <w:szCs w:val="24"/>
        </w:rPr>
        <w:t>.1.3. vykdo statinio statybos techninės priežiūrą tiek, kiek tai yra susiję su vykdoma daugiabučių namų ar kitų pastatų atnaujinimo (modernizavimo) projektų administravimu</w:t>
      </w:r>
      <w:r w:rsidR="00246004">
        <w:rPr>
          <w:rFonts w:ascii="Times New Roman" w:hAnsi="Times New Roman" w:cs="Times New Roman"/>
          <w:sz w:val="24"/>
          <w:szCs w:val="24"/>
        </w:rPr>
        <w:t>;</w:t>
      </w:r>
    </w:p>
    <w:p w14:paraId="084001A7" w14:textId="35CDEC95" w:rsidR="00246004" w:rsidRDefault="0024404F" w:rsidP="00006833">
      <w:pPr>
        <w:ind w:right="-284" w:firstLine="567"/>
        <w:jc w:val="both"/>
        <w:rPr>
          <w:rFonts w:ascii="Times New Roman" w:hAnsi="Times New Roman" w:cs="Times New Roman"/>
          <w:sz w:val="24"/>
          <w:szCs w:val="24"/>
        </w:rPr>
      </w:pPr>
      <w:r>
        <w:rPr>
          <w:rFonts w:ascii="Times New Roman" w:hAnsi="Times New Roman" w:cs="Times New Roman"/>
          <w:sz w:val="24"/>
          <w:szCs w:val="24"/>
        </w:rPr>
        <w:t>8</w:t>
      </w:r>
      <w:r w:rsidR="00246004">
        <w:rPr>
          <w:rFonts w:ascii="Times New Roman" w:hAnsi="Times New Roman" w:cs="Times New Roman"/>
          <w:sz w:val="24"/>
          <w:szCs w:val="24"/>
        </w:rPr>
        <w:t xml:space="preserve">.1.4. </w:t>
      </w:r>
      <w:r w:rsidR="00820BD0">
        <w:rPr>
          <w:rFonts w:ascii="Times New Roman" w:hAnsi="Times New Roman" w:cs="Times New Roman"/>
          <w:sz w:val="24"/>
          <w:szCs w:val="24"/>
        </w:rPr>
        <w:t xml:space="preserve">tenkina viešuosius interesus </w:t>
      </w:r>
      <w:r w:rsidR="00426BB7">
        <w:rPr>
          <w:rFonts w:ascii="Times New Roman" w:hAnsi="Times New Roman" w:cs="Times New Roman"/>
          <w:sz w:val="24"/>
          <w:szCs w:val="24"/>
        </w:rPr>
        <w:t xml:space="preserve">vykdydama </w:t>
      </w:r>
      <w:r w:rsidR="00820BD0">
        <w:rPr>
          <w:rFonts w:ascii="Times New Roman" w:hAnsi="Times New Roman" w:cs="Times New Roman"/>
          <w:sz w:val="24"/>
          <w:szCs w:val="24"/>
        </w:rPr>
        <w:t>visuomenei naudingą veiklą;</w:t>
      </w:r>
    </w:p>
    <w:p w14:paraId="3A481996" w14:textId="0A1311F4" w:rsidR="006D14B4" w:rsidRPr="00216BFB" w:rsidRDefault="00DA4BBD" w:rsidP="00773B53">
      <w:pPr>
        <w:ind w:right="49" w:firstLine="567"/>
        <w:jc w:val="both"/>
        <w:rPr>
          <w:rFonts w:ascii="Times New Roman" w:hAnsi="Times New Roman" w:cs="Times New Roman"/>
          <w:sz w:val="24"/>
          <w:szCs w:val="24"/>
        </w:rPr>
      </w:pPr>
      <w:r>
        <w:rPr>
          <w:rFonts w:ascii="Times New Roman" w:hAnsi="Times New Roman" w:cs="Times New Roman"/>
          <w:sz w:val="24"/>
          <w:szCs w:val="24"/>
        </w:rPr>
        <w:t>8</w:t>
      </w:r>
      <w:r w:rsidR="006D14B4">
        <w:rPr>
          <w:rFonts w:ascii="Times New Roman" w:hAnsi="Times New Roman" w:cs="Times New Roman"/>
          <w:sz w:val="24"/>
          <w:szCs w:val="24"/>
        </w:rPr>
        <w:t xml:space="preserve">.1.5. skatina butų ir kitų patalpų savininkus tinkamai prižiūrėti </w:t>
      </w:r>
      <w:r w:rsidR="00407898">
        <w:rPr>
          <w:rFonts w:ascii="Times New Roman" w:hAnsi="Times New Roman" w:cs="Times New Roman"/>
          <w:sz w:val="24"/>
          <w:szCs w:val="24"/>
        </w:rPr>
        <w:t xml:space="preserve">jiems nuosavybės teise priklausančius butus </w:t>
      </w:r>
      <w:r w:rsidR="002246D2">
        <w:rPr>
          <w:rFonts w:ascii="Times New Roman" w:hAnsi="Times New Roman" w:cs="Times New Roman"/>
          <w:sz w:val="24"/>
          <w:szCs w:val="24"/>
        </w:rPr>
        <w:t>ir</w:t>
      </w:r>
      <w:r w:rsidR="00426BB7">
        <w:rPr>
          <w:rFonts w:ascii="Times New Roman" w:hAnsi="Times New Roman" w:cs="Times New Roman"/>
          <w:sz w:val="24"/>
          <w:szCs w:val="24"/>
        </w:rPr>
        <w:t xml:space="preserve"> (</w:t>
      </w:r>
      <w:r w:rsidR="00407898">
        <w:rPr>
          <w:rFonts w:ascii="Times New Roman" w:hAnsi="Times New Roman" w:cs="Times New Roman"/>
          <w:sz w:val="24"/>
          <w:szCs w:val="24"/>
        </w:rPr>
        <w:t>ar</w:t>
      </w:r>
      <w:r w:rsidR="00426BB7">
        <w:rPr>
          <w:rFonts w:ascii="Times New Roman" w:hAnsi="Times New Roman" w:cs="Times New Roman"/>
          <w:sz w:val="24"/>
          <w:szCs w:val="24"/>
        </w:rPr>
        <w:t>)</w:t>
      </w:r>
      <w:r w:rsidR="00407898">
        <w:rPr>
          <w:rFonts w:ascii="Times New Roman" w:hAnsi="Times New Roman" w:cs="Times New Roman"/>
          <w:sz w:val="24"/>
          <w:szCs w:val="24"/>
        </w:rPr>
        <w:t xml:space="preserve"> patalpas</w:t>
      </w:r>
      <w:r w:rsidR="002246D2">
        <w:rPr>
          <w:rFonts w:ascii="Times New Roman" w:hAnsi="Times New Roman" w:cs="Times New Roman"/>
          <w:sz w:val="24"/>
          <w:szCs w:val="24"/>
        </w:rPr>
        <w:t xml:space="preserve"> </w:t>
      </w:r>
      <w:r w:rsidR="004A4F84">
        <w:rPr>
          <w:rFonts w:ascii="Times New Roman" w:hAnsi="Times New Roman" w:cs="Times New Roman"/>
          <w:sz w:val="24"/>
          <w:szCs w:val="24"/>
        </w:rPr>
        <w:t xml:space="preserve">bei bendrąją viešąją erdvę ir ugdyti butų ir kitų patalpų savininkų </w:t>
      </w:r>
      <w:r w:rsidR="00E11B97">
        <w:rPr>
          <w:rFonts w:ascii="Times New Roman" w:hAnsi="Times New Roman" w:cs="Times New Roman"/>
          <w:sz w:val="24"/>
          <w:szCs w:val="24"/>
        </w:rPr>
        <w:t>bendruomeniškumą</w:t>
      </w:r>
      <w:r w:rsidR="00426BB7">
        <w:rPr>
          <w:rFonts w:ascii="Times New Roman" w:hAnsi="Times New Roman" w:cs="Times New Roman"/>
          <w:sz w:val="24"/>
          <w:szCs w:val="24"/>
        </w:rPr>
        <w:t>;</w:t>
      </w:r>
    </w:p>
    <w:p w14:paraId="65B11CB9" w14:textId="0B173CAA" w:rsidR="002E5E69" w:rsidRPr="00216BFB" w:rsidRDefault="00DA4BBD" w:rsidP="00BC1B5E">
      <w:pPr>
        <w:ind w:right="49" w:firstLine="567"/>
        <w:jc w:val="both"/>
        <w:rPr>
          <w:rFonts w:ascii="Times New Roman" w:hAnsi="Times New Roman" w:cs="Times New Roman"/>
          <w:sz w:val="24"/>
          <w:szCs w:val="24"/>
        </w:rPr>
      </w:pPr>
      <w:r>
        <w:rPr>
          <w:rFonts w:ascii="Times New Roman" w:hAnsi="Times New Roman" w:cs="Times New Roman"/>
          <w:sz w:val="24"/>
          <w:szCs w:val="24"/>
          <w:lang w:eastAsia="en-US"/>
        </w:rPr>
        <w:t>8</w:t>
      </w:r>
      <w:r w:rsidR="002E5E69" w:rsidRPr="00216BFB">
        <w:rPr>
          <w:rFonts w:ascii="Times New Roman" w:hAnsi="Times New Roman" w:cs="Times New Roman"/>
          <w:sz w:val="24"/>
          <w:szCs w:val="24"/>
          <w:lang w:eastAsia="en-US"/>
        </w:rPr>
        <w:t xml:space="preserve">.2. </w:t>
      </w:r>
      <w:r w:rsidR="004E25AF">
        <w:rPr>
          <w:rFonts w:ascii="Times New Roman" w:hAnsi="Times New Roman" w:cs="Times New Roman"/>
          <w:sz w:val="24"/>
          <w:szCs w:val="24"/>
          <w:lang w:eastAsia="en-US"/>
        </w:rPr>
        <w:t xml:space="preserve">Įstatų </w:t>
      </w:r>
      <w:r>
        <w:rPr>
          <w:rFonts w:ascii="Times New Roman" w:hAnsi="Times New Roman" w:cs="Times New Roman"/>
          <w:sz w:val="24"/>
          <w:szCs w:val="24"/>
          <w:lang w:eastAsia="en-US"/>
        </w:rPr>
        <w:t>7</w:t>
      </w:r>
      <w:r w:rsidR="002E5E69" w:rsidRPr="00216BFB">
        <w:rPr>
          <w:rFonts w:ascii="Times New Roman" w:hAnsi="Times New Roman" w:cs="Times New Roman"/>
          <w:sz w:val="24"/>
          <w:szCs w:val="24"/>
          <w:lang w:eastAsia="en-US"/>
        </w:rPr>
        <w:t>.2 p</w:t>
      </w:r>
      <w:r w:rsidR="00426BB7">
        <w:rPr>
          <w:rFonts w:ascii="Times New Roman" w:hAnsi="Times New Roman" w:cs="Times New Roman"/>
          <w:sz w:val="24"/>
          <w:szCs w:val="24"/>
          <w:lang w:eastAsia="en-US"/>
        </w:rPr>
        <w:t>ap</w:t>
      </w:r>
      <w:r w:rsidR="002E5E69" w:rsidRPr="00216BFB">
        <w:rPr>
          <w:rFonts w:ascii="Times New Roman" w:hAnsi="Times New Roman" w:cs="Times New Roman"/>
          <w:sz w:val="24"/>
          <w:szCs w:val="24"/>
          <w:lang w:eastAsia="en-US"/>
        </w:rPr>
        <w:t>unkt</w:t>
      </w:r>
      <w:r w:rsidR="00426BB7">
        <w:rPr>
          <w:rFonts w:ascii="Times New Roman" w:hAnsi="Times New Roman" w:cs="Times New Roman"/>
          <w:sz w:val="24"/>
          <w:szCs w:val="24"/>
          <w:lang w:eastAsia="en-US"/>
        </w:rPr>
        <w:t>yj</w:t>
      </w:r>
      <w:r w:rsidR="002E5E69" w:rsidRPr="00216BFB">
        <w:rPr>
          <w:rFonts w:ascii="Times New Roman" w:hAnsi="Times New Roman" w:cs="Times New Roman"/>
          <w:sz w:val="24"/>
          <w:szCs w:val="24"/>
          <w:lang w:eastAsia="en-US"/>
        </w:rPr>
        <w:t xml:space="preserve">e nurodyto Įstaigos veiklos tikslo, atlieka </w:t>
      </w:r>
      <w:r w:rsidR="002E5E69" w:rsidRPr="00216BFB">
        <w:rPr>
          <w:rFonts w:ascii="Times New Roman" w:hAnsi="Times New Roman" w:cs="Times New Roman"/>
          <w:sz w:val="24"/>
          <w:szCs w:val="24"/>
        </w:rPr>
        <w:t xml:space="preserve">Vilniaus miesto </w:t>
      </w:r>
      <w:proofErr w:type="spellStart"/>
      <w:r w:rsidR="002E5E69" w:rsidRPr="00216BFB">
        <w:rPr>
          <w:rFonts w:ascii="Times New Roman" w:hAnsi="Times New Roman" w:cs="Times New Roman"/>
          <w:sz w:val="24"/>
          <w:szCs w:val="24"/>
        </w:rPr>
        <w:t>kaimynijų</w:t>
      </w:r>
      <w:proofErr w:type="spellEnd"/>
      <w:r w:rsidR="002E5E69" w:rsidRPr="00216BFB">
        <w:rPr>
          <w:rFonts w:ascii="Times New Roman" w:hAnsi="Times New Roman" w:cs="Times New Roman"/>
          <w:sz w:val="24"/>
          <w:szCs w:val="24"/>
        </w:rPr>
        <w:t xml:space="preserve"> teritorij</w:t>
      </w:r>
      <w:r w:rsidR="00335965" w:rsidRPr="00216BFB">
        <w:rPr>
          <w:rFonts w:ascii="Times New Roman" w:hAnsi="Times New Roman" w:cs="Times New Roman"/>
          <w:sz w:val="24"/>
          <w:szCs w:val="24"/>
        </w:rPr>
        <w:t>ų</w:t>
      </w:r>
      <w:r w:rsidR="002E5E69" w:rsidRPr="00216BFB">
        <w:rPr>
          <w:rFonts w:ascii="Times New Roman" w:hAnsi="Times New Roman" w:cs="Times New Roman"/>
          <w:sz w:val="24"/>
          <w:szCs w:val="24"/>
        </w:rPr>
        <w:t xml:space="preserve"> atnaujinimo projektų administravimo funkciją. </w:t>
      </w:r>
    </w:p>
    <w:p w14:paraId="2F29C9D8" w14:textId="2D3B7BA4" w:rsidR="0049310A" w:rsidRPr="00216BFB" w:rsidRDefault="008F55E3" w:rsidP="00006833">
      <w:pPr>
        <w:ind w:right="-284"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9</w:t>
      </w:r>
      <w:r w:rsidR="002E5E69" w:rsidRPr="00216BFB">
        <w:rPr>
          <w:rFonts w:ascii="Times New Roman" w:hAnsi="Times New Roman" w:cs="Times New Roman"/>
          <w:sz w:val="24"/>
          <w:szCs w:val="24"/>
          <w:lang w:eastAsia="en-US"/>
        </w:rPr>
        <w:t>. Įstaiga, atlikdama savo funkcijas, turi teisę vykdyti šias ekonomines veiklas:</w:t>
      </w:r>
    </w:p>
    <w:p w14:paraId="2C0AFABD" w14:textId="36D67885" w:rsidR="0049310A" w:rsidRPr="00216BFB" w:rsidRDefault="008F55E3" w:rsidP="00006833">
      <w:pPr>
        <w:ind w:right="-284"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9</w:t>
      </w:r>
      <w:r w:rsidR="002E5E69" w:rsidRPr="73D0A145">
        <w:rPr>
          <w:rFonts w:ascii="Times New Roman" w:hAnsi="Times New Roman" w:cs="Times New Roman"/>
          <w:sz w:val="24"/>
          <w:szCs w:val="24"/>
          <w:lang w:eastAsia="en-US"/>
        </w:rPr>
        <w:t>.1.</w:t>
      </w:r>
      <w:r w:rsidR="0049310A" w:rsidRPr="73D0A145">
        <w:rPr>
          <w:rFonts w:ascii="Times New Roman" w:hAnsi="Times New Roman" w:cs="Times New Roman"/>
          <w:sz w:val="24"/>
          <w:szCs w:val="24"/>
        </w:rPr>
        <w:t xml:space="preserve"> rinkos tyrimas ir viešosios nuomonės apklausa</w:t>
      </w:r>
      <w:r w:rsidR="7608D79E" w:rsidRPr="73D0A145">
        <w:rPr>
          <w:rFonts w:ascii="Times New Roman" w:hAnsi="Times New Roman" w:cs="Times New Roman"/>
          <w:sz w:val="24"/>
          <w:szCs w:val="24"/>
        </w:rPr>
        <w:t xml:space="preserve"> (73.20.00)</w:t>
      </w:r>
      <w:r w:rsidR="0049310A" w:rsidRPr="73D0A145">
        <w:rPr>
          <w:rFonts w:ascii="Times New Roman" w:hAnsi="Times New Roman" w:cs="Times New Roman"/>
          <w:sz w:val="24"/>
          <w:szCs w:val="24"/>
        </w:rPr>
        <w:t>;</w:t>
      </w:r>
    </w:p>
    <w:p w14:paraId="08B2BB80" w14:textId="4031D581" w:rsidR="0049310A" w:rsidRPr="00216BFB" w:rsidRDefault="008F55E3" w:rsidP="00006833">
      <w:pPr>
        <w:ind w:right="-284"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9</w:t>
      </w:r>
      <w:r w:rsidR="0049310A" w:rsidRPr="73D0A145">
        <w:rPr>
          <w:rFonts w:ascii="Times New Roman" w:hAnsi="Times New Roman" w:cs="Times New Roman"/>
          <w:sz w:val="24"/>
          <w:szCs w:val="24"/>
          <w:lang w:eastAsia="en-US"/>
        </w:rPr>
        <w:t xml:space="preserve">.2. </w:t>
      </w:r>
      <w:r w:rsidR="0049310A" w:rsidRPr="73D0A145">
        <w:rPr>
          <w:rFonts w:ascii="Times New Roman" w:hAnsi="Times New Roman" w:cs="Times New Roman"/>
          <w:sz w:val="24"/>
          <w:szCs w:val="24"/>
        </w:rPr>
        <w:t>kita pagalbinė finansinių paslaugų, išskyrus draudimą ir pensijų lėšų kaupimą, veikla</w:t>
      </w:r>
      <w:r w:rsidR="3995E031" w:rsidRPr="73D0A145">
        <w:rPr>
          <w:rFonts w:ascii="Times New Roman" w:hAnsi="Times New Roman" w:cs="Times New Roman"/>
          <w:sz w:val="24"/>
          <w:szCs w:val="24"/>
        </w:rPr>
        <w:t xml:space="preserve"> (66.19.00)</w:t>
      </w:r>
      <w:r w:rsidR="0049310A" w:rsidRPr="73D0A145">
        <w:rPr>
          <w:rFonts w:ascii="Times New Roman" w:hAnsi="Times New Roman" w:cs="Times New Roman"/>
          <w:sz w:val="24"/>
          <w:szCs w:val="24"/>
        </w:rPr>
        <w:t>;</w:t>
      </w:r>
    </w:p>
    <w:p w14:paraId="4F23671D" w14:textId="5B4F8411" w:rsidR="0049310A" w:rsidRPr="00216BFB" w:rsidRDefault="008F55E3" w:rsidP="00006833">
      <w:pPr>
        <w:ind w:right="-284"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9</w:t>
      </w:r>
      <w:r w:rsidR="0049310A" w:rsidRPr="73D0A145">
        <w:rPr>
          <w:rFonts w:ascii="Times New Roman" w:hAnsi="Times New Roman" w:cs="Times New Roman"/>
          <w:sz w:val="24"/>
          <w:szCs w:val="24"/>
          <w:lang w:eastAsia="en-US"/>
        </w:rPr>
        <w:t xml:space="preserve">.3. </w:t>
      </w:r>
      <w:r w:rsidR="0049310A" w:rsidRPr="73D0A145">
        <w:rPr>
          <w:rFonts w:ascii="Times New Roman" w:hAnsi="Times New Roman" w:cs="Times New Roman"/>
          <w:sz w:val="24"/>
          <w:szCs w:val="24"/>
        </w:rPr>
        <w:t>konsultacijos ir juridinis atstovavimas civilinėse ir baudžiamosiose bylose</w:t>
      </w:r>
      <w:r w:rsidR="31CA4CCF" w:rsidRPr="73D0A145">
        <w:rPr>
          <w:rFonts w:ascii="Times New Roman" w:hAnsi="Times New Roman" w:cs="Times New Roman"/>
          <w:sz w:val="24"/>
          <w:szCs w:val="24"/>
        </w:rPr>
        <w:t xml:space="preserve"> (69.10.00)</w:t>
      </w:r>
      <w:r w:rsidR="0049310A" w:rsidRPr="73D0A145">
        <w:rPr>
          <w:rFonts w:ascii="Times New Roman" w:hAnsi="Times New Roman" w:cs="Times New Roman"/>
          <w:sz w:val="24"/>
          <w:szCs w:val="24"/>
        </w:rPr>
        <w:t>;</w:t>
      </w:r>
    </w:p>
    <w:p w14:paraId="1EB286ED" w14:textId="1CF3A2E0" w:rsidR="0049310A" w:rsidRPr="00216BFB" w:rsidRDefault="008F55E3" w:rsidP="00006833">
      <w:pPr>
        <w:ind w:right="-284"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9</w:t>
      </w:r>
      <w:r w:rsidR="0049310A" w:rsidRPr="73D0A145">
        <w:rPr>
          <w:rFonts w:ascii="Times New Roman" w:hAnsi="Times New Roman" w:cs="Times New Roman"/>
          <w:sz w:val="24"/>
          <w:szCs w:val="24"/>
          <w:lang w:eastAsia="en-US"/>
        </w:rPr>
        <w:t xml:space="preserve">.4. </w:t>
      </w:r>
      <w:r w:rsidR="0049310A" w:rsidRPr="73D0A145">
        <w:rPr>
          <w:rFonts w:ascii="Times New Roman" w:hAnsi="Times New Roman" w:cs="Times New Roman"/>
          <w:sz w:val="24"/>
          <w:szCs w:val="24"/>
        </w:rPr>
        <w:t>bendrieji patarimai ir konsultacijos, teisinių dokumentų rengimas</w:t>
      </w:r>
      <w:r w:rsidR="24EF03B1" w:rsidRPr="73D0A145">
        <w:rPr>
          <w:rFonts w:ascii="Times New Roman" w:hAnsi="Times New Roman" w:cs="Times New Roman"/>
          <w:sz w:val="24"/>
          <w:szCs w:val="24"/>
        </w:rPr>
        <w:t xml:space="preserve"> (69.10.00)</w:t>
      </w:r>
      <w:r w:rsidR="0049310A" w:rsidRPr="73D0A145">
        <w:rPr>
          <w:rFonts w:ascii="Times New Roman" w:hAnsi="Times New Roman" w:cs="Times New Roman"/>
          <w:sz w:val="24"/>
          <w:szCs w:val="24"/>
        </w:rPr>
        <w:t>;</w:t>
      </w:r>
    </w:p>
    <w:p w14:paraId="549E0FD5" w14:textId="5203B6D7" w:rsidR="0049310A" w:rsidRPr="00216BFB" w:rsidRDefault="008F55E3" w:rsidP="00006833">
      <w:pPr>
        <w:ind w:right="-284"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9</w:t>
      </w:r>
      <w:r w:rsidR="0049310A" w:rsidRPr="73D0A145">
        <w:rPr>
          <w:rFonts w:ascii="Times New Roman" w:hAnsi="Times New Roman" w:cs="Times New Roman"/>
          <w:sz w:val="24"/>
          <w:szCs w:val="24"/>
          <w:lang w:eastAsia="en-US"/>
        </w:rPr>
        <w:t xml:space="preserve">.5. </w:t>
      </w:r>
      <w:r w:rsidR="0049310A" w:rsidRPr="73D0A145">
        <w:rPr>
          <w:rFonts w:ascii="Times New Roman" w:hAnsi="Times New Roman" w:cs="Times New Roman"/>
          <w:sz w:val="24"/>
          <w:szCs w:val="24"/>
        </w:rPr>
        <w:t>viešųjų ryšių ir komunikacijos veikla</w:t>
      </w:r>
      <w:r w:rsidR="3ADBF7AF" w:rsidRPr="73D0A145">
        <w:rPr>
          <w:rFonts w:ascii="Times New Roman" w:hAnsi="Times New Roman" w:cs="Times New Roman"/>
          <w:sz w:val="24"/>
          <w:szCs w:val="24"/>
        </w:rPr>
        <w:t xml:space="preserve"> (73.30.00)</w:t>
      </w:r>
      <w:r w:rsidR="0049310A" w:rsidRPr="73D0A145">
        <w:rPr>
          <w:rFonts w:ascii="Times New Roman" w:hAnsi="Times New Roman" w:cs="Times New Roman"/>
          <w:sz w:val="24"/>
          <w:szCs w:val="24"/>
        </w:rPr>
        <w:t>;</w:t>
      </w:r>
    </w:p>
    <w:p w14:paraId="784EB8D3" w14:textId="175B48B8" w:rsidR="0049310A" w:rsidRPr="00216BFB" w:rsidRDefault="008F55E3" w:rsidP="00006833">
      <w:pPr>
        <w:ind w:right="-284"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9</w:t>
      </w:r>
      <w:r w:rsidR="0049310A" w:rsidRPr="73D0A145">
        <w:rPr>
          <w:rFonts w:ascii="Times New Roman" w:hAnsi="Times New Roman" w:cs="Times New Roman"/>
          <w:sz w:val="24"/>
          <w:szCs w:val="24"/>
          <w:lang w:eastAsia="en-US"/>
        </w:rPr>
        <w:t xml:space="preserve">.6. </w:t>
      </w:r>
      <w:r w:rsidR="0049310A" w:rsidRPr="73D0A145">
        <w:rPr>
          <w:rFonts w:ascii="Times New Roman" w:hAnsi="Times New Roman" w:cs="Times New Roman"/>
          <w:sz w:val="24"/>
          <w:szCs w:val="24"/>
        </w:rPr>
        <w:t>švietimui būdingų paslaugų veikla</w:t>
      </w:r>
      <w:r w:rsidR="7EED1596" w:rsidRPr="73D0A145">
        <w:rPr>
          <w:rFonts w:ascii="Times New Roman" w:hAnsi="Times New Roman" w:cs="Times New Roman"/>
          <w:sz w:val="24"/>
          <w:szCs w:val="24"/>
        </w:rPr>
        <w:t xml:space="preserve"> (85.69.00)</w:t>
      </w:r>
      <w:r w:rsidR="0049310A" w:rsidRPr="73D0A145">
        <w:rPr>
          <w:rFonts w:ascii="Times New Roman" w:hAnsi="Times New Roman" w:cs="Times New Roman"/>
          <w:sz w:val="24"/>
          <w:szCs w:val="24"/>
        </w:rPr>
        <w:t>;</w:t>
      </w:r>
    </w:p>
    <w:p w14:paraId="6D9A87B8" w14:textId="6681CAFE" w:rsidR="007075E1" w:rsidRPr="00006833" w:rsidRDefault="008F55E3" w:rsidP="00006833">
      <w:pPr>
        <w:ind w:right="-284"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9</w:t>
      </w:r>
      <w:r w:rsidR="0049310A" w:rsidRPr="73D0A145">
        <w:rPr>
          <w:rFonts w:ascii="Times New Roman" w:hAnsi="Times New Roman" w:cs="Times New Roman"/>
          <w:sz w:val="24"/>
          <w:szCs w:val="24"/>
          <w:lang w:eastAsia="en-US"/>
        </w:rPr>
        <w:t xml:space="preserve">.7. </w:t>
      </w:r>
      <w:r w:rsidR="0049310A" w:rsidRPr="73D0A145">
        <w:rPr>
          <w:rFonts w:ascii="Times New Roman" w:hAnsi="Times New Roman" w:cs="Times New Roman"/>
          <w:sz w:val="24"/>
          <w:szCs w:val="24"/>
        </w:rPr>
        <w:t>kita, niekur kitur nepriskirta, asmenų aptarnavimo veikla</w:t>
      </w:r>
      <w:r w:rsidR="50C8D139" w:rsidRPr="73D0A145">
        <w:rPr>
          <w:rFonts w:ascii="Times New Roman" w:hAnsi="Times New Roman" w:cs="Times New Roman"/>
          <w:sz w:val="24"/>
          <w:szCs w:val="24"/>
        </w:rPr>
        <w:t xml:space="preserve"> (96.99.00)</w:t>
      </w:r>
      <w:r w:rsidR="0049310A" w:rsidRPr="73D0A145">
        <w:rPr>
          <w:rFonts w:ascii="Times New Roman" w:hAnsi="Times New Roman" w:cs="Times New Roman"/>
          <w:sz w:val="24"/>
          <w:szCs w:val="24"/>
        </w:rPr>
        <w:t>.</w:t>
      </w:r>
    </w:p>
    <w:p w14:paraId="2B26134E" w14:textId="77777777" w:rsidR="00761E93" w:rsidRPr="002E37DE" w:rsidRDefault="00761E93" w:rsidP="007075E1">
      <w:pPr>
        <w:ind w:firstLine="0"/>
        <w:jc w:val="center"/>
        <w:rPr>
          <w:rFonts w:ascii="Times New Roman" w:hAnsi="Times New Roman" w:cs="Times New Roman"/>
          <w:b/>
          <w:bCs/>
          <w:sz w:val="24"/>
          <w:szCs w:val="24"/>
        </w:rPr>
      </w:pPr>
    </w:p>
    <w:p w14:paraId="5C558E16" w14:textId="77777777" w:rsidR="007075E1" w:rsidRPr="002E37DE" w:rsidRDefault="007075E1" w:rsidP="007075E1">
      <w:pPr>
        <w:ind w:firstLine="0"/>
        <w:jc w:val="center"/>
        <w:rPr>
          <w:rFonts w:ascii="Times New Roman" w:hAnsi="Times New Roman" w:cs="Times New Roman"/>
          <w:b/>
          <w:bCs/>
          <w:sz w:val="24"/>
          <w:szCs w:val="24"/>
        </w:rPr>
      </w:pPr>
      <w:r w:rsidRPr="002E37DE">
        <w:rPr>
          <w:rFonts w:ascii="Times New Roman" w:hAnsi="Times New Roman" w:cs="Times New Roman"/>
          <w:b/>
          <w:bCs/>
          <w:sz w:val="24"/>
          <w:szCs w:val="24"/>
        </w:rPr>
        <w:t>III SKYRIUS</w:t>
      </w:r>
    </w:p>
    <w:p w14:paraId="5938BFBA" w14:textId="77777777" w:rsidR="007075E1" w:rsidRPr="002E37DE" w:rsidRDefault="007075E1" w:rsidP="007075E1">
      <w:pPr>
        <w:ind w:firstLine="0"/>
        <w:jc w:val="center"/>
        <w:rPr>
          <w:rFonts w:ascii="Times New Roman" w:hAnsi="Times New Roman" w:cs="Times New Roman"/>
          <w:sz w:val="24"/>
          <w:szCs w:val="24"/>
        </w:rPr>
      </w:pPr>
      <w:r w:rsidRPr="002E37DE">
        <w:rPr>
          <w:rFonts w:ascii="Times New Roman" w:hAnsi="Times New Roman" w:cs="Times New Roman"/>
          <w:b/>
          <w:bCs/>
          <w:sz w:val="24"/>
          <w:szCs w:val="24"/>
        </w:rPr>
        <w:t>ASMENS TAPIMO NAUJU DALININKU TVARKA</w:t>
      </w:r>
    </w:p>
    <w:p w14:paraId="71202553" w14:textId="77777777" w:rsidR="007075E1" w:rsidRPr="002E37DE" w:rsidRDefault="007075E1" w:rsidP="007075E1">
      <w:pPr>
        <w:ind w:firstLine="0"/>
        <w:jc w:val="center"/>
        <w:rPr>
          <w:rFonts w:ascii="Times New Roman" w:hAnsi="Times New Roman" w:cs="Times New Roman"/>
          <w:b/>
          <w:bCs/>
          <w:sz w:val="24"/>
          <w:szCs w:val="24"/>
        </w:rPr>
      </w:pPr>
    </w:p>
    <w:p w14:paraId="7A28D12D" w14:textId="77777777" w:rsidR="00D02DF5" w:rsidRPr="002E37DE" w:rsidRDefault="00D02DF5" w:rsidP="005339B3">
      <w:pPr>
        <w:ind w:firstLine="567"/>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10</w:t>
      </w:r>
      <w:r w:rsidRPr="002E37DE">
        <w:rPr>
          <w:rFonts w:ascii="Times New Roman" w:hAnsi="Times New Roman" w:cs="Times New Roman"/>
          <w:sz w:val="24"/>
          <w:szCs w:val="24"/>
          <w:lang w:eastAsia="en-US"/>
        </w:rPr>
        <w:t>. Asmuo gali tapti nauju dalininku, Viešųjų įstaigų įstatymo ir Įstatų nustatyta tvarka perdavęs Įstaigai įnašą.</w:t>
      </w:r>
    </w:p>
    <w:p w14:paraId="0AEDA662" w14:textId="77777777" w:rsidR="00D02DF5" w:rsidRPr="002E37DE" w:rsidRDefault="00D02DF5" w:rsidP="005339B3">
      <w:pPr>
        <w:ind w:firstLine="567"/>
        <w:jc w:val="both"/>
        <w:rPr>
          <w:rFonts w:ascii="Times New Roman" w:hAnsi="Times New Roman" w:cs="Times New Roman"/>
          <w:sz w:val="24"/>
          <w:szCs w:val="24"/>
          <w:lang w:eastAsia="en-US"/>
        </w:rPr>
      </w:pPr>
      <w:r w:rsidRPr="002E37DE">
        <w:rPr>
          <w:rFonts w:ascii="Times New Roman" w:hAnsi="Times New Roman" w:cs="Times New Roman"/>
          <w:sz w:val="24"/>
          <w:szCs w:val="24"/>
          <w:lang w:eastAsia="en-US"/>
        </w:rPr>
        <w:t>1</w:t>
      </w:r>
      <w:r>
        <w:rPr>
          <w:rFonts w:ascii="Times New Roman" w:hAnsi="Times New Roman" w:cs="Times New Roman"/>
          <w:sz w:val="24"/>
          <w:szCs w:val="24"/>
          <w:lang w:eastAsia="en-US"/>
        </w:rPr>
        <w:t>1</w:t>
      </w:r>
      <w:r w:rsidRPr="002E37DE">
        <w:rPr>
          <w:rFonts w:ascii="Times New Roman" w:hAnsi="Times New Roman" w:cs="Times New Roman"/>
          <w:sz w:val="24"/>
          <w:szCs w:val="24"/>
          <w:lang w:eastAsia="en-US"/>
        </w:rPr>
        <w:t xml:space="preserve">. Asmens priėmimo dalininku tvarka: </w:t>
      </w:r>
    </w:p>
    <w:p w14:paraId="5A14BAF7" w14:textId="77777777" w:rsidR="00D02DF5" w:rsidRPr="002E37DE" w:rsidRDefault="00D02DF5" w:rsidP="005339B3">
      <w:pPr>
        <w:ind w:firstLine="567"/>
        <w:jc w:val="both"/>
        <w:rPr>
          <w:rFonts w:ascii="Times New Roman" w:hAnsi="Times New Roman" w:cs="Times New Roman"/>
          <w:sz w:val="24"/>
          <w:szCs w:val="24"/>
          <w:lang w:eastAsia="en-US"/>
        </w:rPr>
      </w:pPr>
      <w:r w:rsidRPr="002E37DE">
        <w:rPr>
          <w:rFonts w:ascii="Times New Roman" w:hAnsi="Times New Roman" w:cs="Times New Roman"/>
          <w:sz w:val="24"/>
          <w:szCs w:val="24"/>
          <w:lang w:eastAsia="en-US"/>
        </w:rPr>
        <w:t>1</w:t>
      </w:r>
      <w:r>
        <w:rPr>
          <w:rFonts w:ascii="Times New Roman" w:hAnsi="Times New Roman" w:cs="Times New Roman"/>
          <w:sz w:val="24"/>
          <w:szCs w:val="24"/>
          <w:lang w:eastAsia="en-US"/>
        </w:rPr>
        <w:t>1</w:t>
      </w:r>
      <w:r w:rsidRPr="002E37DE">
        <w:rPr>
          <w:rFonts w:ascii="Times New Roman" w:hAnsi="Times New Roman" w:cs="Times New Roman"/>
          <w:sz w:val="24"/>
          <w:szCs w:val="24"/>
          <w:lang w:eastAsia="en-US"/>
        </w:rPr>
        <w:t>.1. pageidaujantis tapti dalininku asmuo pateikia Įstaigos vadovui prašymą juo tapti: asmens prašyme turi būti nurodyti jo duomenys (fizinio asmens vardas, pavardė, asmens kodas, (kai asmuo jo neturi – gimimo data), adresas korespondencijai; juridinio asmens pavadinimas, teisinė forma, kodas, buveinė, atstovo vardas, pavardė, asmens kodas (kai asmuo jo neturi – gimimo data)), išreikštas pritarimas Įstaigos veiklos tikslams ir numatomas įnašas į dalininkų kapitalą, šio įnašo dydis (kai numatomas įnašas – pinigai) ar vertė (kai numatomas įnašas – materialusis ar nematerialusis turtas) (eurais) ir įnašo perdavimo Įstaigai terminas; jei numatoma įnešti turtą, kartu su prašymu turi būti pateikta turto vertinimo ataskaita;</w:t>
      </w:r>
    </w:p>
    <w:p w14:paraId="68558CDD" w14:textId="77777777" w:rsidR="00D02DF5" w:rsidRPr="002E37DE" w:rsidRDefault="00D02DF5" w:rsidP="005339B3">
      <w:pPr>
        <w:ind w:firstLine="567"/>
        <w:jc w:val="both"/>
        <w:rPr>
          <w:rFonts w:ascii="Times New Roman" w:hAnsi="Times New Roman" w:cs="Times New Roman"/>
          <w:sz w:val="24"/>
          <w:szCs w:val="24"/>
          <w:lang w:eastAsia="en-US"/>
        </w:rPr>
      </w:pPr>
      <w:r w:rsidRPr="002E37DE">
        <w:rPr>
          <w:rFonts w:ascii="Times New Roman" w:hAnsi="Times New Roman" w:cs="Times New Roman"/>
          <w:sz w:val="24"/>
          <w:szCs w:val="24"/>
          <w:lang w:eastAsia="en-US"/>
        </w:rPr>
        <w:t>1</w:t>
      </w:r>
      <w:r>
        <w:rPr>
          <w:rFonts w:ascii="Times New Roman" w:hAnsi="Times New Roman" w:cs="Times New Roman"/>
          <w:sz w:val="24"/>
          <w:szCs w:val="24"/>
          <w:lang w:eastAsia="en-US"/>
        </w:rPr>
        <w:t>1</w:t>
      </w:r>
      <w:r w:rsidRPr="002E37DE">
        <w:rPr>
          <w:rFonts w:ascii="Times New Roman" w:hAnsi="Times New Roman" w:cs="Times New Roman"/>
          <w:sz w:val="24"/>
          <w:szCs w:val="24"/>
          <w:lang w:eastAsia="en-US"/>
        </w:rPr>
        <w:t xml:space="preserve">.2. asmuo dalininku priimamas visuotinio dalininkų susirinkimo sprendimu: apie visuotinio dalininkų susirinkimo priimtą sprendimą Įstaigos vadovas per 3 darbo dienas turi informuoti nauju dalininku tapti pageidavusį asmenį; </w:t>
      </w:r>
    </w:p>
    <w:p w14:paraId="3509F325" w14:textId="77777777" w:rsidR="00D02DF5" w:rsidRPr="002E37DE" w:rsidRDefault="00D02DF5" w:rsidP="005339B3">
      <w:pPr>
        <w:ind w:firstLine="567"/>
        <w:jc w:val="both"/>
        <w:rPr>
          <w:rFonts w:ascii="Times New Roman" w:hAnsi="Times New Roman" w:cs="Times New Roman"/>
          <w:b/>
          <w:bCs/>
          <w:sz w:val="24"/>
          <w:szCs w:val="24"/>
          <w:lang w:eastAsia="en-US"/>
        </w:rPr>
      </w:pPr>
      <w:r w:rsidRPr="002E37DE">
        <w:rPr>
          <w:rFonts w:ascii="Times New Roman" w:hAnsi="Times New Roman" w:cs="Times New Roman"/>
          <w:sz w:val="24"/>
          <w:szCs w:val="24"/>
          <w:lang w:eastAsia="en-US"/>
        </w:rPr>
        <w:t>1</w:t>
      </w:r>
      <w:r>
        <w:rPr>
          <w:rFonts w:ascii="Times New Roman" w:hAnsi="Times New Roman" w:cs="Times New Roman"/>
          <w:sz w:val="24"/>
          <w:szCs w:val="24"/>
          <w:lang w:eastAsia="en-US"/>
        </w:rPr>
        <w:t>1</w:t>
      </w:r>
      <w:r w:rsidRPr="002E37DE">
        <w:rPr>
          <w:rFonts w:ascii="Times New Roman" w:hAnsi="Times New Roman" w:cs="Times New Roman"/>
          <w:sz w:val="24"/>
          <w:szCs w:val="24"/>
          <w:lang w:eastAsia="en-US"/>
        </w:rPr>
        <w:t>.3. visuotiniam dalininkų susirinkimui priėmus sprendimą priimti dalininką, pageidavęs dalininku tapti asmuo juo tampa, perdavęs Įstaigai savo prašyme nurodytą įnašą.</w:t>
      </w:r>
    </w:p>
    <w:p w14:paraId="59C1ABC1" w14:textId="77777777" w:rsidR="00D02DF5" w:rsidRPr="002E37DE" w:rsidRDefault="00D02DF5" w:rsidP="005339B3">
      <w:pPr>
        <w:ind w:firstLine="567"/>
        <w:jc w:val="both"/>
        <w:rPr>
          <w:rFonts w:ascii="Times New Roman" w:hAnsi="Times New Roman" w:cs="Times New Roman"/>
          <w:sz w:val="24"/>
          <w:szCs w:val="24"/>
          <w:lang w:eastAsia="en-US"/>
        </w:rPr>
      </w:pPr>
      <w:r w:rsidRPr="002E37DE">
        <w:rPr>
          <w:rFonts w:ascii="Times New Roman" w:hAnsi="Times New Roman" w:cs="Times New Roman"/>
          <w:sz w:val="24"/>
          <w:szCs w:val="24"/>
          <w:lang w:eastAsia="en-US"/>
        </w:rPr>
        <w:t>1</w:t>
      </w:r>
      <w:r>
        <w:rPr>
          <w:rFonts w:ascii="Times New Roman" w:hAnsi="Times New Roman" w:cs="Times New Roman"/>
          <w:sz w:val="24"/>
          <w:szCs w:val="24"/>
          <w:lang w:eastAsia="en-US"/>
        </w:rPr>
        <w:t>2</w:t>
      </w:r>
      <w:r w:rsidRPr="002E37DE">
        <w:rPr>
          <w:rFonts w:ascii="Times New Roman" w:hAnsi="Times New Roman" w:cs="Times New Roman"/>
          <w:sz w:val="24"/>
          <w:szCs w:val="24"/>
          <w:lang w:eastAsia="en-US"/>
        </w:rPr>
        <w:t>. Dalininko teises įgijęs asmuo dalininku tampa tokia tvarka:</w:t>
      </w:r>
    </w:p>
    <w:p w14:paraId="75E6F8BB" w14:textId="77777777" w:rsidR="00D02DF5" w:rsidRPr="002E37DE" w:rsidRDefault="00D02DF5" w:rsidP="005339B3">
      <w:pPr>
        <w:ind w:firstLine="567"/>
        <w:jc w:val="both"/>
        <w:rPr>
          <w:rFonts w:ascii="Times New Roman" w:hAnsi="Times New Roman" w:cs="Times New Roman"/>
          <w:sz w:val="24"/>
          <w:szCs w:val="24"/>
          <w:lang w:eastAsia="en-US"/>
        </w:rPr>
      </w:pPr>
      <w:r w:rsidRPr="002E37DE">
        <w:rPr>
          <w:rFonts w:ascii="Times New Roman" w:hAnsi="Times New Roman" w:cs="Times New Roman"/>
          <w:sz w:val="24"/>
          <w:szCs w:val="24"/>
          <w:lang w:eastAsia="en-US"/>
        </w:rPr>
        <w:t>1</w:t>
      </w:r>
      <w:r>
        <w:rPr>
          <w:rFonts w:ascii="Times New Roman" w:hAnsi="Times New Roman" w:cs="Times New Roman"/>
          <w:sz w:val="24"/>
          <w:szCs w:val="24"/>
          <w:lang w:eastAsia="en-US"/>
        </w:rPr>
        <w:t>2</w:t>
      </w:r>
      <w:r w:rsidRPr="002E37DE">
        <w:rPr>
          <w:rFonts w:ascii="Times New Roman" w:hAnsi="Times New Roman" w:cs="Times New Roman"/>
          <w:sz w:val="24"/>
          <w:szCs w:val="24"/>
          <w:lang w:eastAsia="en-US"/>
        </w:rPr>
        <w:t xml:space="preserve">.1. apie tai, kad įgijo dalininko teises, raštu per 5 darbo dienas praneša Įstaigos vadovui ir kartu pateikia jam dalininko teisių įgijimą liudijantį dokumentą ar jo išrašą, jeigu pateikiamas dokumento išrašas, jame turi būti nurodytos dalininko teisių įgijimo sandorio šalys, sandorio objektas, sandorio data, dalininko teisių įgijimo data, taip pat dalininko teises perleidusio dalininko įnašų į dalininkų kapitalą vertė, jeigu ji nurodyta dalininko teisių įgijimą liudijančiame dokumente, pranešime turi būti nurodyta: dalininko teises perleidęs dalininkas (fizinio asmens vardas, pavardė, asmens kodas (kai asmuo jo neturi – gimimo data); juridinio asmens pavadinimas); dalininko teises įgijęs asmuo (fizinio asmens vardas, pavardė, asmens kodas (kai asmuo jo neturi, – gimimo data), adresas korespondencijai; juridinio asmens pavadinimas, buveinė, kodas, atstovo vardas ir pavardė); dalininko teisių įgijimo data; </w:t>
      </w:r>
    </w:p>
    <w:p w14:paraId="38E1142C" w14:textId="77777777" w:rsidR="00D02DF5" w:rsidRPr="002E37DE" w:rsidRDefault="00D02DF5" w:rsidP="005339B3">
      <w:pPr>
        <w:ind w:firstLine="567"/>
        <w:jc w:val="both"/>
        <w:rPr>
          <w:rFonts w:ascii="Times New Roman" w:hAnsi="Times New Roman" w:cs="Times New Roman"/>
          <w:sz w:val="24"/>
          <w:szCs w:val="24"/>
          <w:lang w:eastAsia="en-US"/>
        </w:rPr>
      </w:pPr>
      <w:r w:rsidRPr="002E37DE">
        <w:rPr>
          <w:rFonts w:ascii="Times New Roman" w:hAnsi="Times New Roman" w:cs="Times New Roman"/>
          <w:sz w:val="24"/>
          <w:szCs w:val="24"/>
          <w:lang w:eastAsia="en-US"/>
        </w:rPr>
        <w:t>1</w:t>
      </w:r>
      <w:r>
        <w:rPr>
          <w:rFonts w:ascii="Times New Roman" w:hAnsi="Times New Roman" w:cs="Times New Roman"/>
          <w:sz w:val="24"/>
          <w:szCs w:val="24"/>
          <w:lang w:eastAsia="en-US"/>
        </w:rPr>
        <w:t>2</w:t>
      </w:r>
      <w:r w:rsidRPr="002E37DE">
        <w:rPr>
          <w:rFonts w:ascii="Times New Roman" w:hAnsi="Times New Roman" w:cs="Times New Roman"/>
          <w:sz w:val="24"/>
          <w:szCs w:val="24"/>
          <w:lang w:eastAsia="en-US"/>
        </w:rPr>
        <w:t>.2. dalininku tapusio asmens įnašo į dalininkų kapitalą vertė atitinka dalininko teises perleidusio dalininko turėtų įnašų vertę.</w:t>
      </w:r>
    </w:p>
    <w:p w14:paraId="2DCFA7BD" w14:textId="77777777" w:rsidR="00D02DF5" w:rsidRPr="002E37DE" w:rsidRDefault="00D02DF5" w:rsidP="005339B3">
      <w:pPr>
        <w:ind w:firstLine="567"/>
        <w:jc w:val="both"/>
        <w:rPr>
          <w:rFonts w:ascii="Times New Roman" w:hAnsi="Times New Roman" w:cs="Times New Roman"/>
          <w:b/>
          <w:bCs/>
          <w:sz w:val="24"/>
          <w:szCs w:val="24"/>
          <w:lang w:eastAsia="en-US"/>
        </w:rPr>
      </w:pPr>
      <w:r w:rsidRPr="002E37DE">
        <w:rPr>
          <w:rFonts w:ascii="Times New Roman" w:hAnsi="Times New Roman" w:cs="Times New Roman"/>
          <w:sz w:val="24"/>
          <w:szCs w:val="24"/>
          <w:lang w:eastAsia="en-US"/>
        </w:rPr>
        <w:t>1</w:t>
      </w:r>
      <w:r>
        <w:rPr>
          <w:rFonts w:ascii="Times New Roman" w:hAnsi="Times New Roman" w:cs="Times New Roman"/>
          <w:sz w:val="24"/>
          <w:szCs w:val="24"/>
          <w:lang w:eastAsia="en-US"/>
        </w:rPr>
        <w:t>3</w:t>
      </w:r>
      <w:r w:rsidRPr="002E37DE">
        <w:rPr>
          <w:rFonts w:ascii="Times New Roman" w:hAnsi="Times New Roman" w:cs="Times New Roman"/>
          <w:sz w:val="24"/>
          <w:szCs w:val="24"/>
          <w:lang w:eastAsia="en-US"/>
        </w:rPr>
        <w:t>. Pageidavusiam tapti dalininku asmeniui atlikus Įstatų 1</w:t>
      </w:r>
      <w:r>
        <w:rPr>
          <w:rFonts w:ascii="Times New Roman" w:hAnsi="Times New Roman" w:cs="Times New Roman"/>
          <w:sz w:val="24"/>
          <w:szCs w:val="24"/>
          <w:lang w:eastAsia="en-US"/>
        </w:rPr>
        <w:t>1</w:t>
      </w:r>
      <w:r w:rsidRPr="002E37DE">
        <w:rPr>
          <w:rFonts w:ascii="Times New Roman" w:hAnsi="Times New Roman" w:cs="Times New Roman"/>
          <w:sz w:val="24"/>
          <w:szCs w:val="24"/>
          <w:lang w:eastAsia="en-US"/>
        </w:rPr>
        <w:t>.3 papunktyje nurodytus veiksmus ar dalininko teises įgijusiam asmeniui atlikus Įstatų 1</w:t>
      </w:r>
      <w:r>
        <w:rPr>
          <w:rFonts w:ascii="Times New Roman" w:hAnsi="Times New Roman" w:cs="Times New Roman"/>
          <w:sz w:val="24"/>
          <w:szCs w:val="24"/>
          <w:lang w:eastAsia="en-US"/>
        </w:rPr>
        <w:t>2</w:t>
      </w:r>
      <w:r w:rsidRPr="002E37DE">
        <w:rPr>
          <w:rFonts w:ascii="Times New Roman" w:hAnsi="Times New Roman" w:cs="Times New Roman"/>
          <w:sz w:val="24"/>
          <w:szCs w:val="24"/>
          <w:lang w:eastAsia="en-US"/>
        </w:rPr>
        <w:t>.1 papunktyje nurodytus veiksmus, Įstaigos vadovas per 2 darbo dienas įrašo naują dalininką ir jo įnašo vertę į Įstaigos dokumentus, atsižvelgdamas atitinkamai į Įstatų 1</w:t>
      </w:r>
      <w:r>
        <w:rPr>
          <w:rFonts w:ascii="Times New Roman" w:hAnsi="Times New Roman" w:cs="Times New Roman"/>
          <w:sz w:val="24"/>
          <w:szCs w:val="24"/>
          <w:lang w:eastAsia="en-US"/>
        </w:rPr>
        <w:t>1</w:t>
      </w:r>
      <w:r w:rsidRPr="002E37DE">
        <w:rPr>
          <w:rFonts w:ascii="Times New Roman" w:hAnsi="Times New Roman" w:cs="Times New Roman"/>
          <w:sz w:val="24"/>
          <w:szCs w:val="24"/>
          <w:lang w:eastAsia="en-US"/>
        </w:rPr>
        <w:t>.3 papunkčio nuostatas ar 1</w:t>
      </w:r>
      <w:r>
        <w:rPr>
          <w:rFonts w:ascii="Times New Roman" w:hAnsi="Times New Roman" w:cs="Times New Roman"/>
          <w:sz w:val="24"/>
          <w:szCs w:val="24"/>
          <w:lang w:eastAsia="en-US"/>
        </w:rPr>
        <w:t>2</w:t>
      </w:r>
      <w:r w:rsidRPr="002E37DE">
        <w:rPr>
          <w:rFonts w:ascii="Times New Roman" w:hAnsi="Times New Roman" w:cs="Times New Roman"/>
          <w:sz w:val="24"/>
          <w:szCs w:val="24"/>
          <w:lang w:eastAsia="en-US"/>
        </w:rPr>
        <w:t>.1 papunktyje nurodytuose dokumentuose nurodytą dalininko teisių įgijimo datą ir 1</w:t>
      </w:r>
      <w:r>
        <w:rPr>
          <w:rFonts w:ascii="Times New Roman" w:hAnsi="Times New Roman" w:cs="Times New Roman"/>
          <w:sz w:val="24"/>
          <w:szCs w:val="24"/>
          <w:lang w:eastAsia="en-US"/>
        </w:rPr>
        <w:t>2</w:t>
      </w:r>
      <w:r w:rsidRPr="002E37DE">
        <w:rPr>
          <w:rFonts w:ascii="Times New Roman" w:hAnsi="Times New Roman" w:cs="Times New Roman"/>
          <w:sz w:val="24"/>
          <w:szCs w:val="24"/>
          <w:lang w:eastAsia="en-US"/>
        </w:rPr>
        <w:t xml:space="preserve">.2 papunkčio nuostatas. </w:t>
      </w:r>
    </w:p>
    <w:p w14:paraId="1262C9A4" w14:textId="77777777" w:rsidR="00D02DF5" w:rsidRPr="002E37DE" w:rsidRDefault="00D02DF5" w:rsidP="005339B3">
      <w:pPr>
        <w:ind w:firstLine="567"/>
        <w:jc w:val="both"/>
        <w:rPr>
          <w:rFonts w:ascii="Times New Roman" w:hAnsi="Times New Roman" w:cs="Times New Roman"/>
          <w:b/>
          <w:bCs/>
          <w:sz w:val="24"/>
          <w:szCs w:val="24"/>
          <w:lang w:eastAsia="en-US"/>
        </w:rPr>
      </w:pPr>
      <w:r w:rsidRPr="002E37DE">
        <w:rPr>
          <w:rFonts w:ascii="Times New Roman" w:hAnsi="Times New Roman" w:cs="Times New Roman"/>
          <w:sz w:val="24"/>
          <w:szCs w:val="24"/>
          <w:lang w:eastAsia="en-US"/>
        </w:rPr>
        <w:t>1</w:t>
      </w:r>
      <w:r>
        <w:rPr>
          <w:rFonts w:ascii="Times New Roman" w:hAnsi="Times New Roman" w:cs="Times New Roman"/>
          <w:sz w:val="24"/>
          <w:szCs w:val="24"/>
          <w:lang w:eastAsia="en-US"/>
        </w:rPr>
        <w:t>4</w:t>
      </w:r>
      <w:r w:rsidRPr="002E37DE">
        <w:rPr>
          <w:rFonts w:ascii="Times New Roman" w:hAnsi="Times New Roman" w:cs="Times New Roman"/>
          <w:sz w:val="24"/>
          <w:szCs w:val="24"/>
          <w:lang w:eastAsia="en-US"/>
        </w:rPr>
        <w:t>. Atlikus Įstatų 1</w:t>
      </w:r>
      <w:r>
        <w:rPr>
          <w:rFonts w:ascii="Times New Roman" w:hAnsi="Times New Roman" w:cs="Times New Roman"/>
          <w:sz w:val="24"/>
          <w:szCs w:val="24"/>
          <w:lang w:eastAsia="en-US"/>
        </w:rPr>
        <w:t>3</w:t>
      </w:r>
      <w:r w:rsidRPr="002E37DE">
        <w:rPr>
          <w:rFonts w:ascii="Times New Roman" w:hAnsi="Times New Roman" w:cs="Times New Roman"/>
          <w:sz w:val="24"/>
          <w:szCs w:val="24"/>
          <w:lang w:eastAsia="en-US"/>
        </w:rPr>
        <w:t xml:space="preserve"> punkte nurodytus veiksmus, naujam dalininkui išduodamas jo įnašų vertę patvirtinantis dokumentas.</w:t>
      </w:r>
    </w:p>
    <w:p w14:paraId="64DC76DB" w14:textId="77777777" w:rsidR="007075E1" w:rsidRPr="002E37DE" w:rsidRDefault="007075E1" w:rsidP="007075E1">
      <w:pPr>
        <w:ind w:firstLine="0"/>
        <w:jc w:val="center"/>
        <w:rPr>
          <w:rFonts w:ascii="Times New Roman" w:hAnsi="Times New Roman" w:cs="Times New Roman"/>
          <w:b/>
          <w:bCs/>
          <w:sz w:val="24"/>
          <w:szCs w:val="24"/>
        </w:rPr>
      </w:pPr>
    </w:p>
    <w:p w14:paraId="78C8ABB6" w14:textId="77777777" w:rsidR="007075E1" w:rsidRPr="002E37DE" w:rsidRDefault="007075E1" w:rsidP="007075E1">
      <w:pPr>
        <w:ind w:firstLine="0"/>
        <w:jc w:val="center"/>
        <w:rPr>
          <w:rFonts w:ascii="Times New Roman" w:hAnsi="Times New Roman" w:cs="Times New Roman"/>
          <w:b/>
          <w:bCs/>
          <w:sz w:val="24"/>
          <w:szCs w:val="24"/>
        </w:rPr>
      </w:pPr>
      <w:r w:rsidRPr="002E37DE">
        <w:rPr>
          <w:rFonts w:ascii="Times New Roman" w:hAnsi="Times New Roman" w:cs="Times New Roman"/>
          <w:b/>
          <w:bCs/>
          <w:sz w:val="24"/>
          <w:szCs w:val="24"/>
        </w:rPr>
        <w:t>IV SKYRIUS</w:t>
      </w:r>
    </w:p>
    <w:p w14:paraId="4570647F" w14:textId="77777777" w:rsidR="007075E1" w:rsidRPr="002E37DE" w:rsidRDefault="007075E1" w:rsidP="007075E1">
      <w:pPr>
        <w:ind w:firstLine="0"/>
        <w:jc w:val="center"/>
        <w:rPr>
          <w:rFonts w:ascii="Times New Roman" w:hAnsi="Times New Roman" w:cs="Times New Roman"/>
          <w:sz w:val="24"/>
          <w:szCs w:val="24"/>
        </w:rPr>
      </w:pPr>
      <w:r w:rsidRPr="002E37DE">
        <w:rPr>
          <w:rFonts w:ascii="Times New Roman" w:hAnsi="Times New Roman" w:cs="Times New Roman"/>
          <w:b/>
          <w:bCs/>
          <w:sz w:val="24"/>
          <w:szCs w:val="24"/>
        </w:rPr>
        <w:t>DALININKO PASITRAUKIMO IR (AR) PAŠALINIMO TVARKA</w:t>
      </w:r>
    </w:p>
    <w:p w14:paraId="03CC2DE3" w14:textId="77777777" w:rsidR="007075E1" w:rsidRPr="002E37DE" w:rsidRDefault="007075E1" w:rsidP="007075E1">
      <w:pPr>
        <w:ind w:firstLine="0"/>
        <w:jc w:val="center"/>
        <w:rPr>
          <w:rFonts w:ascii="Times New Roman" w:hAnsi="Times New Roman" w:cs="Times New Roman"/>
          <w:b/>
          <w:bCs/>
          <w:sz w:val="24"/>
          <w:szCs w:val="24"/>
        </w:rPr>
      </w:pPr>
    </w:p>
    <w:p w14:paraId="7FA83C6D" w14:textId="77777777" w:rsidR="00D02DF5" w:rsidRPr="002E37DE" w:rsidRDefault="00D02DF5" w:rsidP="009C0DF0">
      <w:pPr>
        <w:ind w:firstLine="567"/>
        <w:jc w:val="both"/>
        <w:rPr>
          <w:rFonts w:ascii="Times New Roman" w:hAnsi="Times New Roman" w:cs="Times New Roman"/>
          <w:sz w:val="24"/>
          <w:szCs w:val="24"/>
          <w:lang w:eastAsia="en-US"/>
        </w:rPr>
      </w:pPr>
      <w:r w:rsidRPr="002E37DE">
        <w:rPr>
          <w:rFonts w:ascii="Times New Roman" w:hAnsi="Times New Roman" w:cs="Times New Roman"/>
          <w:color w:val="000000"/>
          <w:sz w:val="24"/>
          <w:szCs w:val="24"/>
          <w:lang w:eastAsia="en-US"/>
        </w:rPr>
        <w:t>1</w:t>
      </w:r>
      <w:r>
        <w:rPr>
          <w:rFonts w:ascii="Times New Roman" w:hAnsi="Times New Roman" w:cs="Times New Roman"/>
          <w:color w:val="000000"/>
          <w:sz w:val="24"/>
          <w:szCs w:val="24"/>
          <w:lang w:eastAsia="en-US"/>
        </w:rPr>
        <w:t>5</w:t>
      </w:r>
      <w:r w:rsidRPr="002E37DE">
        <w:rPr>
          <w:rFonts w:ascii="Times New Roman" w:hAnsi="Times New Roman" w:cs="Times New Roman"/>
          <w:color w:val="000000"/>
          <w:sz w:val="24"/>
          <w:szCs w:val="24"/>
          <w:lang w:eastAsia="en-US"/>
        </w:rPr>
        <w:t>. A</w:t>
      </w:r>
      <w:r w:rsidRPr="002E37DE">
        <w:rPr>
          <w:rFonts w:ascii="Times New Roman" w:hAnsi="Times New Roman" w:cs="Times New Roman"/>
          <w:sz w:val="24"/>
          <w:szCs w:val="24"/>
          <w:lang w:eastAsia="en-US"/>
        </w:rPr>
        <w:t>smuo gali pasitraukti iš dalininkų:</w:t>
      </w:r>
    </w:p>
    <w:p w14:paraId="7423191B" w14:textId="77777777" w:rsidR="00D02DF5" w:rsidRPr="002E37DE" w:rsidRDefault="00D02DF5" w:rsidP="009C0DF0">
      <w:pPr>
        <w:ind w:firstLine="567"/>
        <w:jc w:val="both"/>
        <w:rPr>
          <w:rFonts w:ascii="Times New Roman" w:hAnsi="Times New Roman" w:cs="Times New Roman"/>
          <w:sz w:val="24"/>
          <w:szCs w:val="24"/>
          <w:lang w:eastAsia="en-US"/>
        </w:rPr>
      </w:pPr>
      <w:r w:rsidRPr="002E37DE">
        <w:rPr>
          <w:rFonts w:ascii="Times New Roman" w:hAnsi="Times New Roman" w:cs="Times New Roman"/>
          <w:sz w:val="24"/>
          <w:szCs w:val="24"/>
          <w:lang w:eastAsia="en-US"/>
        </w:rPr>
        <w:t>1</w:t>
      </w:r>
      <w:r>
        <w:rPr>
          <w:rFonts w:ascii="Times New Roman" w:hAnsi="Times New Roman" w:cs="Times New Roman"/>
          <w:sz w:val="24"/>
          <w:szCs w:val="24"/>
          <w:lang w:eastAsia="en-US"/>
        </w:rPr>
        <w:t>5</w:t>
      </w:r>
      <w:r w:rsidRPr="002E37DE">
        <w:rPr>
          <w:rFonts w:ascii="Times New Roman" w:hAnsi="Times New Roman" w:cs="Times New Roman"/>
          <w:sz w:val="24"/>
          <w:szCs w:val="24"/>
          <w:lang w:eastAsia="en-US"/>
        </w:rPr>
        <w:t>.1</w:t>
      </w:r>
      <w:r>
        <w:rPr>
          <w:rFonts w:ascii="Times New Roman" w:hAnsi="Times New Roman" w:cs="Times New Roman"/>
          <w:sz w:val="24"/>
          <w:szCs w:val="24"/>
          <w:lang w:eastAsia="en-US"/>
        </w:rPr>
        <w:t>. teisės aktų nustatyta tvarka</w:t>
      </w:r>
      <w:r w:rsidRPr="002E37DE">
        <w:rPr>
          <w:rFonts w:ascii="Times New Roman" w:hAnsi="Times New Roman" w:cs="Times New Roman"/>
          <w:sz w:val="24"/>
          <w:szCs w:val="24"/>
          <w:lang w:eastAsia="en-US"/>
        </w:rPr>
        <w:t xml:space="preserve"> susigrąžindamas įnašą;</w:t>
      </w:r>
    </w:p>
    <w:p w14:paraId="0187163A" w14:textId="77777777" w:rsidR="00D02DF5" w:rsidRPr="002E37DE" w:rsidRDefault="00D02DF5" w:rsidP="009C0DF0">
      <w:pPr>
        <w:ind w:firstLine="567"/>
        <w:jc w:val="both"/>
        <w:rPr>
          <w:rFonts w:ascii="Times New Roman" w:hAnsi="Times New Roman" w:cs="Times New Roman"/>
          <w:sz w:val="24"/>
          <w:szCs w:val="24"/>
          <w:lang w:eastAsia="en-US"/>
        </w:rPr>
      </w:pPr>
      <w:r w:rsidRPr="002E37DE">
        <w:rPr>
          <w:rFonts w:ascii="Times New Roman" w:hAnsi="Times New Roman" w:cs="Times New Roman"/>
          <w:sz w:val="24"/>
          <w:szCs w:val="24"/>
          <w:lang w:eastAsia="en-US"/>
        </w:rPr>
        <w:t>1</w:t>
      </w:r>
      <w:r>
        <w:rPr>
          <w:rFonts w:ascii="Times New Roman" w:hAnsi="Times New Roman" w:cs="Times New Roman"/>
          <w:sz w:val="24"/>
          <w:szCs w:val="24"/>
          <w:lang w:eastAsia="en-US"/>
        </w:rPr>
        <w:t>5</w:t>
      </w:r>
      <w:r w:rsidRPr="002E37DE">
        <w:rPr>
          <w:rFonts w:ascii="Times New Roman" w:hAnsi="Times New Roman" w:cs="Times New Roman"/>
          <w:sz w:val="24"/>
          <w:szCs w:val="24"/>
          <w:lang w:eastAsia="en-US"/>
        </w:rPr>
        <w:t>.2. dalininko teises perleisdamas kitam asmeniui Įstatų V skyriuje nustatyta tvarka.</w:t>
      </w:r>
    </w:p>
    <w:p w14:paraId="366C5476" w14:textId="77777777" w:rsidR="00D02DF5" w:rsidRPr="002E37DE" w:rsidRDefault="00D02DF5" w:rsidP="009C0DF0">
      <w:pPr>
        <w:ind w:firstLine="567"/>
        <w:jc w:val="both"/>
        <w:rPr>
          <w:rFonts w:ascii="Times New Roman" w:hAnsi="Times New Roman" w:cs="Times New Roman"/>
          <w:sz w:val="24"/>
          <w:szCs w:val="24"/>
          <w:lang w:eastAsia="en-US"/>
        </w:rPr>
      </w:pPr>
      <w:r w:rsidRPr="002E37DE">
        <w:rPr>
          <w:rFonts w:ascii="Times New Roman" w:hAnsi="Times New Roman" w:cs="Times New Roman"/>
          <w:sz w:val="24"/>
          <w:szCs w:val="24"/>
          <w:lang w:eastAsia="en-US"/>
        </w:rPr>
        <w:lastRenderedPageBreak/>
        <w:t>1</w:t>
      </w:r>
      <w:r>
        <w:rPr>
          <w:rFonts w:ascii="Times New Roman" w:hAnsi="Times New Roman" w:cs="Times New Roman"/>
          <w:sz w:val="24"/>
          <w:szCs w:val="24"/>
          <w:lang w:eastAsia="en-US"/>
        </w:rPr>
        <w:t>6</w:t>
      </w:r>
      <w:r w:rsidRPr="002E37DE">
        <w:rPr>
          <w:rFonts w:ascii="Times New Roman" w:hAnsi="Times New Roman" w:cs="Times New Roman"/>
          <w:sz w:val="24"/>
          <w:szCs w:val="24"/>
          <w:lang w:eastAsia="en-US"/>
        </w:rPr>
        <w:t xml:space="preserve">. Esant daugiau nei vienam dalininkui, apie ketinimą pasitraukti iš dalininkų susigrąžinant įnašą dalininkas apie tokį ketinimą turi raštu pranešti Įstaigos vadovui. </w:t>
      </w:r>
    </w:p>
    <w:p w14:paraId="74F0FED8" w14:textId="77777777" w:rsidR="00D02DF5" w:rsidRPr="002E37DE" w:rsidRDefault="00D02DF5" w:rsidP="009C0DF0">
      <w:pPr>
        <w:ind w:firstLine="567"/>
        <w:jc w:val="both"/>
        <w:rPr>
          <w:rFonts w:ascii="Times New Roman" w:hAnsi="Times New Roman" w:cs="Times New Roman"/>
          <w:sz w:val="24"/>
          <w:szCs w:val="24"/>
          <w:lang w:eastAsia="en-US"/>
        </w:rPr>
      </w:pPr>
      <w:r w:rsidRPr="002E37DE">
        <w:rPr>
          <w:rFonts w:ascii="Times New Roman" w:hAnsi="Times New Roman" w:cs="Times New Roman"/>
          <w:sz w:val="24"/>
          <w:szCs w:val="24"/>
          <w:lang w:eastAsia="en-US"/>
        </w:rPr>
        <w:t>1</w:t>
      </w:r>
      <w:r>
        <w:rPr>
          <w:rFonts w:ascii="Times New Roman" w:hAnsi="Times New Roman" w:cs="Times New Roman"/>
          <w:sz w:val="24"/>
          <w:szCs w:val="24"/>
          <w:lang w:eastAsia="en-US"/>
        </w:rPr>
        <w:t>7</w:t>
      </w:r>
      <w:r w:rsidRPr="002E37DE">
        <w:rPr>
          <w:rFonts w:ascii="Times New Roman" w:hAnsi="Times New Roman" w:cs="Times New Roman"/>
          <w:sz w:val="24"/>
          <w:szCs w:val="24"/>
          <w:lang w:eastAsia="en-US"/>
        </w:rPr>
        <w:t xml:space="preserve">. Įstaigos vadovas per 5 darbo dienas nuo dalininko pranešimo gavimo dienos apie tai Įstatų </w:t>
      </w:r>
      <w:r>
        <w:rPr>
          <w:rFonts w:ascii="Times New Roman" w:hAnsi="Times New Roman" w:cs="Times New Roman"/>
          <w:sz w:val="24"/>
          <w:szCs w:val="24"/>
          <w:lang w:val="ru-RU" w:eastAsia="en-US"/>
        </w:rPr>
        <w:t>30</w:t>
      </w:r>
      <w:r w:rsidRPr="002E37DE">
        <w:rPr>
          <w:rFonts w:ascii="Times New Roman" w:hAnsi="Times New Roman" w:cs="Times New Roman"/>
          <w:sz w:val="24"/>
          <w:szCs w:val="24"/>
          <w:lang w:eastAsia="en-US"/>
        </w:rPr>
        <w:t>.2 papunktyje nurodytu būdu informuoja kitus Įstaigos dalininkus ir Įstatų nustatyta tvarka šaukia visuotinį dalininkų susirinkimą sprendimui dėl Įstaigos dalininko pasitraukimo iš dalininkų susigrąžinant įnašą priimti.</w:t>
      </w:r>
    </w:p>
    <w:p w14:paraId="5C6D90D0" w14:textId="77777777" w:rsidR="00D02DF5" w:rsidRPr="002E37DE" w:rsidRDefault="00D02DF5" w:rsidP="009C0DF0">
      <w:pPr>
        <w:ind w:firstLine="567"/>
        <w:jc w:val="both"/>
        <w:rPr>
          <w:rFonts w:ascii="Times New Roman" w:hAnsi="Times New Roman" w:cs="Times New Roman"/>
          <w:b/>
          <w:bCs/>
          <w:sz w:val="24"/>
          <w:szCs w:val="24"/>
          <w:lang w:eastAsia="en-US"/>
        </w:rPr>
      </w:pPr>
      <w:r w:rsidRPr="002E37DE">
        <w:rPr>
          <w:rFonts w:ascii="Times New Roman" w:hAnsi="Times New Roman" w:cs="Times New Roman"/>
          <w:sz w:val="24"/>
          <w:szCs w:val="24"/>
          <w:lang w:eastAsia="en-US"/>
        </w:rPr>
        <w:t>1</w:t>
      </w:r>
      <w:r>
        <w:rPr>
          <w:rFonts w:ascii="Times New Roman" w:hAnsi="Times New Roman" w:cs="Times New Roman"/>
          <w:sz w:val="24"/>
          <w:szCs w:val="24"/>
          <w:lang w:eastAsia="en-US"/>
        </w:rPr>
        <w:t>8</w:t>
      </w:r>
      <w:r w:rsidRPr="002E37DE">
        <w:rPr>
          <w:rFonts w:ascii="Times New Roman" w:hAnsi="Times New Roman" w:cs="Times New Roman"/>
          <w:sz w:val="24"/>
          <w:szCs w:val="24"/>
          <w:lang w:eastAsia="en-US"/>
        </w:rPr>
        <w:t xml:space="preserve">. </w:t>
      </w:r>
      <w:r w:rsidRPr="002E37DE">
        <w:rPr>
          <w:rFonts w:ascii="Times New Roman" w:hAnsi="Times New Roman" w:cs="Times New Roman"/>
          <w:color w:val="000000"/>
          <w:sz w:val="24"/>
          <w:szCs w:val="24"/>
          <w:lang w:eastAsia="en-US"/>
        </w:rPr>
        <w:t>Iš Įstaigos pasitraukiančiam dalininkui turi būti užtikrinama jo turtinė teisė – dalininkui privaloma kompensuoti jo įnašą į Įstaigą, grąžinti tokio paties dydžio įnašą, kokį dalininkas įnešė į Įstaigą (įnašas negali būti didinamas proporcingai Įstaigos sukauptam turtui).</w:t>
      </w:r>
    </w:p>
    <w:p w14:paraId="61BF945B" w14:textId="77777777" w:rsidR="007075E1" w:rsidRPr="002E37DE" w:rsidRDefault="007075E1" w:rsidP="007075E1">
      <w:pPr>
        <w:ind w:firstLine="0"/>
        <w:jc w:val="center"/>
        <w:rPr>
          <w:rFonts w:ascii="Times New Roman" w:hAnsi="Times New Roman" w:cs="Times New Roman"/>
          <w:b/>
          <w:bCs/>
          <w:sz w:val="24"/>
          <w:szCs w:val="24"/>
        </w:rPr>
      </w:pPr>
    </w:p>
    <w:p w14:paraId="0DAB464C" w14:textId="77777777" w:rsidR="007075E1" w:rsidRPr="002E37DE" w:rsidRDefault="007075E1" w:rsidP="007075E1">
      <w:pPr>
        <w:ind w:firstLine="0"/>
        <w:jc w:val="center"/>
        <w:rPr>
          <w:rFonts w:ascii="Times New Roman" w:hAnsi="Times New Roman" w:cs="Times New Roman"/>
          <w:b/>
          <w:bCs/>
          <w:sz w:val="24"/>
          <w:szCs w:val="24"/>
        </w:rPr>
      </w:pPr>
      <w:r w:rsidRPr="002E37DE">
        <w:rPr>
          <w:rFonts w:ascii="Times New Roman" w:hAnsi="Times New Roman" w:cs="Times New Roman"/>
          <w:b/>
          <w:bCs/>
          <w:sz w:val="24"/>
          <w:szCs w:val="24"/>
        </w:rPr>
        <w:t>V SKYRIUS</w:t>
      </w:r>
    </w:p>
    <w:p w14:paraId="7EB47FE9" w14:textId="77777777" w:rsidR="007075E1" w:rsidRPr="002E37DE" w:rsidRDefault="007075E1" w:rsidP="007075E1">
      <w:pPr>
        <w:ind w:firstLine="0"/>
        <w:jc w:val="center"/>
        <w:rPr>
          <w:rFonts w:ascii="Times New Roman" w:hAnsi="Times New Roman" w:cs="Times New Roman"/>
          <w:b/>
          <w:bCs/>
          <w:sz w:val="24"/>
          <w:szCs w:val="24"/>
        </w:rPr>
      </w:pPr>
      <w:r w:rsidRPr="002E37DE">
        <w:rPr>
          <w:rFonts w:ascii="Times New Roman" w:hAnsi="Times New Roman" w:cs="Times New Roman"/>
          <w:b/>
          <w:bCs/>
          <w:sz w:val="24"/>
          <w:szCs w:val="24"/>
        </w:rPr>
        <w:t>DALININKO TEISIŲ PERLEIDIMO KITIEMS ASMENIMS TVARKA</w:t>
      </w:r>
    </w:p>
    <w:p w14:paraId="6D9C1796" w14:textId="77777777" w:rsidR="007075E1" w:rsidRPr="002E37DE" w:rsidRDefault="007075E1" w:rsidP="007075E1">
      <w:pPr>
        <w:ind w:firstLine="0"/>
        <w:jc w:val="center"/>
        <w:rPr>
          <w:rFonts w:ascii="Times New Roman" w:hAnsi="Times New Roman" w:cs="Times New Roman"/>
          <w:sz w:val="24"/>
          <w:szCs w:val="24"/>
        </w:rPr>
      </w:pPr>
    </w:p>
    <w:p w14:paraId="57BEEFD0" w14:textId="77777777" w:rsidR="00D02DF5" w:rsidRPr="002E37DE" w:rsidRDefault="00D02DF5" w:rsidP="009C0DF0">
      <w:pPr>
        <w:ind w:firstLine="567"/>
        <w:jc w:val="both"/>
        <w:rPr>
          <w:rFonts w:ascii="Times New Roman" w:hAnsi="Times New Roman" w:cs="Times New Roman"/>
          <w:sz w:val="24"/>
          <w:szCs w:val="24"/>
          <w:lang w:eastAsia="en-US"/>
        </w:rPr>
      </w:pPr>
      <w:r w:rsidRPr="002E37DE">
        <w:rPr>
          <w:rFonts w:ascii="Times New Roman" w:hAnsi="Times New Roman" w:cs="Times New Roman"/>
          <w:sz w:val="24"/>
          <w:szCs w:val="24"/>
          <w:lang w:eastAsia="en-US"/>
        </w:rPr>
        <w:t>1</w:t>
      </w:r>
      <w:r>
        <w:rPr>
          <w:rFonts w:ascii="Times New Roman" w:hAnsi="Times New Roman" w:cs="Times New Roman"/>
          <w:sz w:val="24"/>
          <w:szCs w:val="24"/>
          <w:lang w:eastAsia="en-US"/>
        </w:rPr>
        <w:t>9</w:t>
      </w:r>
      <w:r w:rsidRPr="002E37DE">
        <w:rPr>
          <w:rFonts w:ascii="Times New Roman" w:hAnsi="Times New Roman" w:cs="Times New Roman"/>
          <w:sz w:val="24"/>
          <w:szCs w:val="24"/>
          <w:lang w:eastAsia="en-US"/>
        </w:rPr>
        <w:t>. Dalininkas teises perleisti kitam asmeniui gali dovanodamas įnašą kitam asmeniui (netaikoma</w:t>
      </w:r>
      <w:r>
        <w:rPr>
          <w:rFonts w:ascii="Times New Roman" w:hAnsi="Times New Roman" w:cs="Times New Roman"/>
          <w:sz w:val="24"/>
          <w:szCs w:val="24"/>
          <w:lang w:eastAsia="en-US"/>
        </w:rPr>
        <w:t xml:space="preserve"> </w:t>
      </w:r>
      <w:r w:rsidRPr="004A0FC8">
        <w:rPr>
          <w:rFonts w:ascii="Times New Roman" w:hAnsi="Times New Roman" w:cs="Times New Roman"/>
          <w:sz w:val="24"/>
          <w:szCs w:val="24"/>
          <w:lang w:eastAsia="en-US"/>
        </w:rPr>
        <w:t>Įstaigos savininkui – Savivaldybei ir</w:t>
      </w:r>
      <w:r>
        <w:rPr>
          <w:rFonts w:ascii="Times New Roman" w:hAnsi="Times New Roman" w:cs="Times New Roman"/>
          <w:sz w:val="24"/>
          <w:szCs w:val="24"/>
          <w:lang w:eastAsia="en-US"/>
        </w:rPr>
        <w:t xml:space="preserve"> jeigu </w:t>
      </w:r>
      <w:r w:rsidRPr="002E37DE">
        <w:rPr>
          <w:rFonts w:ascii="Times New Roman" w:hAnsi="Times New Roman" w:cs="Times New Roman"/>
          <w:sz w:val="24"/>
          <w:szCs w:val="24"/>
          <w:lang w:eastAsia="en-US"/>
        </w:rPr>
        <w:t xml:space="preserve">dalininkas yra valstybė arba savivaldybė) arba parduodamas dalininko teises. Esant daugiau nei vienam dalininkui, apie ketinimą parduoti dalininko teises, išskyrus valstybės ar savivaldybės, kaip dalininko, teises, dalininkas turi raštu pranešti Įstaigos vadovui (kartu nurodyti dalininko teisių pardavimo kainą). </w:t>
      </w:r>
    </w:p>
    <w:p w14:paraId="5302DED8" w14:textId="77777777" w:rsidR="00D02DF5" w:rsidRPr="002E37DE" w:rsidRDefault="00D02DF5" w:rsidP="009C0DF0">
      <w:pPr>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20</w:t>
      </w:r>
      <w:r w:rsidRPr="002E37DE">
        <w:rPr>
          <w:rFonts w:ascii="Times New Roman" w:hAnsi="Times New Roman" w:cs="Times New Roman"/>
          <w:sz w:val="24"/>
          <w:szCs w:val="24"/>
          <w:lang w:eastAsia="en-US"/>
        </w:rPr>
        <w:t xml:space="preserve">. Įstaigos vadovas per 5 dienas nuo dalininko pranešimo gavimo dienos apie tai Įstatų </w:t>
      </w:r>
      <w:r>
        <w:rPr>
          <w:rFonts w:ascii="Times New Roman" w:hAnsi="Times New Roman" w:cs="Times New Roman"/>
          <w:sz w:val="24"/>
          <w:szCs w:val="24"/>
          <w:lang w:eastAsia="en-US"/>
        </w:rPr>
        <w:t>30</w:t>
      </w:r>
      <w:r w:rsidRPr="002E37DE">
        <w:rPr>
          <w:rFonts w:ascii="Times New Roman" w:hAnsi="Times New Roman" w:cs="Times New Roman"/>
          <w:sz w:val="24"/>
          <w:szCs w:val="24"/>
          <w:lang w:eastAsia="en-US"/>
        </w:rPr>
        <w:t xml:space="preserve">.2 papunktyje nurodytu būdu informuoja kitus Įstaigos dalininkus (kartu nurodo dalininką, kuris parduoda dalininko teises, ir dalininko teisių pardavimo kainą) ir Įstatų nustatyta tvarka šaukia visuotinį dalininkų susirinkimą sprendimui dėl Įstaigos dalininko, kuris pirktų parduodamas dalininko teises, priimti. </w:t>
      </w:r>
    </w:p>
    <w:p w14:paraId="302BEDF8" w14:textId="77777777" w:rsidR="00D02DF5" w:rsidRPr="002E37DE" w:rsidRDefault="00D02DF5" w:rsidP="009C0DF0">
      <w:pPr>
        <w:ind w:firstLine="567"/>
        <w:jc w:val="both"/>
        <w:rPr>
          <w:rFonts w:ascii="Times New Roman" w:hAnsi="Times New Roman" w:cs="Times New Roman"/>
          <w:sz w:val="24"/>
          <w:szCs w:val="24"/>
          <w:lang w:eastAsia="en-US"/>
        </w:rPr>
      </w:pPr>
      <w:r w:rsidRPr="002E37DE">
        <w:rPr>
          <w:rFonts w:ascii="Times New Roman" w:hAnsi="Times New Roman" w:cs="Times New Roman"/>
          <w:sz w:val="24"/>
          <w:szCs w:val="24"/>
          <w:lang w:eastAsia="en-US"/>
        </w:rPr>
        <w:t>2</w:t>
      </w:r>
      <w:r>
        <w:rPr>
          <w:rFonts w:ascii="Times New Roman" w:hAnsi="Times New Roman" w:cs="Times New Roman"/>
          <w:sz w:val="24"/>
          <w:szCs w:val="24"/>
          <w:lang w:eastAsia="en-US"/>
        </w:rPr>
        <w:t>1</w:t>
      </w:r>
      <w:r w:rsidRPr="002E37DE">
        <w:rPr>
          <w:rFonts w:ascii="Times New Roman" w:hAnsi="Times New Roman" w:cs="Times New Roman"/>
          <w:sz w:val="24"/>
          <w:szCs w:val="24"/>
          <w:lang w:eastAsia="en-US"/>
        </w:rPr>
        <w:t xml:space="preserve">. Visuotiniame dalininkų susirinkime paaiškėjus, kad už nustatytą kainą dalininko teisių neperka nė vienas Įstaigos dalininkas, dalininko teises ketinantis parduoti dalininkas gali jas parduoti kitam asmeniui. </w:t>
      </w:r>
    </w:p>
    <w:p w14:paraId="20551358" w14:textId="77777777" w:rsidR="00D02DF5" w:rsidRPr="002E37DE" w:rsidRDefault="00D02DF5" w:rsidP="009C0DF0">
      <w:pPr>
        <w:ind w:firstLine="567"/>
        <w:jc w:val="both"/>
        <w:rPr>
          <w:rFonts w:ascii="Times New Roman" w:hAnsi="Times New Roman" w:cs="Times New Roman"/>
          <w:sz w:val="24"/>
          <w:szCs w:val="24"/>
          <w:lang w:eastAsia="en-US"/>
        </w:rPr>
      </w:pPr>
      <w:r w:rsidRPr="002E37DE">
        <w:rPr>
          <w:rFonts w:ascii="Times New Roman" w:hAnsi="Times New Roman" w:cs="Times New Roman"/>
          <w:sz w:val="24"/>
          <w:szCs w:val="24"/>
          <w:lang w:eastAsia="en-US"/>
        </w:rPr>
        <w:t>2</w:t>
      </w:r>
      <w:r>
        <w:rPr>
          <w:rFonts w:ascii="Times New Roman" w:hAnsi="Times New Roman" w:cs="Times New Roman"/>
          <w:sz w:val="24"/>
          <w:szCs w:val="24"/>
          <w:lang w:eastAsia="en-US"/>
        </w:rPr>
        <w:t>2</w:t>
      </w:r>
      <w:r w:rsidRPr="002E37DE">
        <w:rPr>
          <w:rFonts w:ascii="Times New Roman" w:hAnsi="Times New Roman" w:cs="Times New Roman"/>
          <w:sz w:val="24"/>
          <w:szCs w:val="24"/>
          <w:lang w:eastAsia="en-US"/>
        </w:rPr>
        <w:t>. Jeigu Įstaigos dalininkas yra vienas asmuo, dalininko teisės parduodamos šio dalininko pasirinktam fiziniam ar juridiniam asmeniui, neatliekant Įstatų 1</w:t>
      </w:r>
      <w:r>
        <w:rPr>
          <w:rFonts w:ascii="Times New Roman" w:hAnsi="Times New Roman" w:cs="Times New Roman"/>
          <w:sz w:val="24"/>
          <w:szCs w:val="24"/>
          <w:lang w:eastAsia="en-US"/>
        </w:rPr>
        <w:t>9</w:t>
      </w:r>
      <w:r w:rsidRPr="002E37DE">
        <w:rPr>
          <w:rFonts w:ascii="Times New Roman" w:hAnsi="Times New Roman" w:cs="Times New Roman"/>
          <w:sz w:val="24"/>
          <w:szCs w:val="24"/>
          <w:lang w:eastAsia="en-US"/>
        </w:rPr>
        <w:t>–2</w:t>
      </w:r>
      <w:r>
        <w:rPr>
          <w:rFonts w:ascii="Times New Roman" w:hAnsi="Times New Roman" w:cs="Times New Roman"/>
          <w:sz w:val="24"/>
          <w:szCs w:val="24"/>
          <w:lang w:eastAsia="en-US"/>
        </w:rPr>
        <w:t>1</w:t>
      </w:r>
      <w:r w:rsidRPr="002E37DE">
        <w:rPr>
          <w:rFonts w:ascii="Times New Roman" w:hAnsi="Times New Roman" w:cs="Times New Roman"/>
          <w:sz w:val="24"/>
          <w:szCs w:val="24"/>
          <w:lang w:eastAsia="en-US"/>
        </w:rPr>
        <w:t xml:space="preserve"> punktuose nurodytų veiksmų. </w:t>
      </w:r>
    </w:p>
    <w:p w14:paraId="7AD3DF0C" w14:textId="77777777" w:rsidR="00D02DF5" w:rsidRPr="002E37DE" w:rsidRDefault="00D02DF5" w:rsidP="009C0DF0">
      <w:pPr>
        <w:ind w:firstLine="567"/>
        <w:jc w:val="both"/>
        <w:rPr>
          <w:rFonts w:ascii="Times New Roman" w:hAnsi="Times New Roman" w:cs="Times New Roman"/>
          <w:sz w:val="24"/>
          <w:szCs w:val="24"/>
          <w:lang w:eastAsia="en-US"/>
        </w:rPr>
      </w:pPr>
      <w:r w:rsidRPr="002E37DE">
        <w:rPr>
          <w:rFonts w:ascii="Times New Roman" w:hAnsi="Times New Roman" w:cs="Times New Roman"/>
          <w:sz w:val="24"/>
          <w:szCs w:val="24"/>
          <w:lang w:eastAsia="en-US"/>
        </w:rPr>
        <w:t>2</w:t>
      </w:r>
      <w:r>
        <w:rPr>
          <w:rFonts w:ascii="Times New Roman" w:hAnsi="Times New Roman" w:cs="Times New Roman"/>
          <w:sz w:val="24"/>
          <w:szCs w:val="24"/>
          <w:lang w:eastAsia="en-US"/>
        </w:rPr>
        <w:t>3</w:t>
      </w:r>
      <w:r w:rsidRPr="002E37DE">
        <w:rPr>
          <w:rFonts w:ascii="Times New Roman" w:hAnsi="Times New Roman" w:cs="Times New Roman"/>
          <w:sz w:val="24"/>
          <w:szCs w:val="24"/>
          <w:lang w:eastAsia="en-US"/>
        </w:rPr>
        <w:t xml:space="preserve">. Savivaldybei nuosavybės teise priklausančios dalininko teisės gali būti parduotos kitiems asmenims viešo aukciono būdu, jeigu Įstaiga atitinka Lietuvos Respublikos valstybės ir savivaldybių turto valdymo, naudojimo ir disponavimo juo įstatymo 20 straipsnio 10 dalyje nustatytą sąlygą, šio įstatymo 20 straipsnio 11 dalyje nustatyta tvarka arba perduodamos valstybės ar kitos savivaldybės nuosavybėn. </w:t>
      </w:r>
    </w:p>
    <w:p w14:paraId="6EEDD8E9" w14:textId="77777777" w:rsidR="007075E1" w:rsidRPr="002E37DE" w:rsidRDefault="007075E1" w:rsidP="007075E1">
      <w:pPr>
        <w:ind w:firstLine="0"/>
        <w:jc w:val="center"/>
        <w:rPr>
          <w:rFonts w:ascii="Times New Roman" w:hAnsi="Times New Roman" w:cs="Times New Roman"/>
          <w:sz w:val="24"/>
          <w:szCs w:val="24"/>
        </w:rPr>
      </w:pPr>
    </w:p>
    <w:p w14:paraId="35A74F71" w14:textId="77777777" w:rsidR="007075E1" w:rsidRPr="002E37DE" w:rsidRDefault="007075E1" w:rsidP="007075E1">
      <w:pPr>
        <w:ind w:firstLine="0"/>
        <w:jc w:val="center"/>
        <w:rPr>
          <w:rFonts w:ascii="Times New Roman" w:hAnsi="Times New Roman" w:cs="Times New Roman"/>
          <w:b/>
          <w:bCs/>
          <w:sz w:val="24"/>
          <w:szCs w:val="24"/>
        </w:rPr>
      </w:pPr>
      <w:r w:rsidRPr="002E37DE">
        <w:rPr>
          <w:rFonts w:ascii="Times New Roman" w:hAnsi="Times New Roman" w:cs="Times New Roman"/>
          <w:b/>
          <w:bCs/>
          <w:sz w:val="24"/>
          <w:szCs w:val="24"/>
        </w:rPr>
        <w:t>VI SKYRIUS</w:t>
      </w:r>
    </w:p>
    <w:p w14:paraId="6E9F71FF" w14:textId="77777777" w:rsidR="007075E1" w:rsidRPr="002E37DE" w:rsidRDefault="007075E1" w:rsidP="007075E1">
      <w:pPr>
        <w:ind w:firstLine="0"/>
        <w:jc w:val="center"/>
        <w:rPr>
          <w:rFonts w:ascii="Times New Roman" w:hAnsi="Times New Roman" w:cs="Times New Roman"/>
          <w:sz w:val="24"/>
          <w:szCs w:val="24"/>
        </w:rPr>
      </w:pPr>
      <w:r w:rsidRPr="002E37DE">
        <w:rPr>
          <w:rFonts w:ascii="Times New Roman" w:hAnsi="Times New Roman" w:cs="Times New Roman"/>
          <w:b/>
          <w:bCs/>
          <w:sz w:val="24"/>
          <w:szCs w:val="24"/>
        </w:rPr>
        <w:t>DALININKŲ ĮNAŠŲ PERDAVIMO ĮSTAIGAI TVARKA</w:t>
      </w:r>
    </w:p>
    <w:p w14:paraId="75E53C91" w14:textId="77777777" w:rsidR="007075E1" w:rsidRPr="002E37DE" w:rsidRDefault="007075E1" w:rsidP="007075E1">
      <w:pPr>
        <w:ind w:firstLine="0"/>
        <w:jc w:val="center"/>
        <w:rPr>
          <w:rFonts w:ascii="Times New Roman" w:hAnsi="Times New Roman" w:cs="Times New Roman"/>
          <w:sz w:val="24"/>
          <w:szCs w:val="24"/>
        </w:rPr>
      </w:pPr>
    </w:p>
    <w:p w14:paraId="28B8B56A" w14:textId="77777777" w:rsidR="00D02DF5" w:rsidRPr="002E37DE" w:rsidRDefault="00D02DF5" w:rsidP="00CE5DDB">
      <w:pPr>
        <w:ind w:firstLine="567"/>
        <w:jc w:val="both"/>
        <w:rPr>
          <w:rFonts w:ascii="Times New Roman" w:hAnsi="Times New Roman" w:cs="Times New Roman"/>
          <w:sz w:val="24"/>
          <w:szCs w:val="24"/>
          <w:lang w:eastAsia="en-US"/>
        </w:rPr>
      </w:pPr>
      <w:r w:rsidRPr="002E37DE">
        <w:rPr>
          <w:rFonts w:ascii="Times New Roman" w:hAnsi="Times New Roman" w:cs="Times New Roman"/>
          <w:sz w:val="24"/>
          <w:szCs w:val="24"/>
          <w:lang w:eastAsia="en-US"/>
        </w:rPr>
        <w:t>2</w:t>
      </w:r>
      <w:r>
        <w:rPr>
          <w:rFonts w:ascii="Times New Roman" w:hAnsi="Times New Roman" w:cs="Times New Roman"/>
          <w:sz w:val="24"/>
          <w:szCs w:val="24"/>
          <w:lang w:eastAsia="en-US"/>
        </w:rPr>
        <w:t>4</w:t>
      </w:r>
      <w:r w:rsidRPr="002E37DE">
        <w:rPr>
          <w:rFonts w:ascii="Times New Roman" w:hAnsi="Times New Roman" w:cs="Times New Roman"/>
          <w:sz w:val="24"/>
          <w:szCs w:val="24"/>
          <w:lang w:eastAsia="en-US"/>
        </w:rPr>
        <w:t>. Dalininkų įnašai Įstaigai perduodami tokia tvarka:</w:t>
      </w:r>
    </w:p>
    <w:p w14:paraId="511469B7" w14:textId="77777777" w:rsidR="00D02DF5" w:rsidRPr="002E37DE" w:rsidRDefault="00D02DF5" w:rsidP="00CE5DDB">
      <w:pPr>
        <w:ind w:firstLine="567"/>
        <w:jc w:val="both"/>
        <w:rPr>
          <w:rFonts w:ascii="Times New Roman" w:hAnsi="Times New Roman" w:cs="Times New Roman"/>
          <w:sz w:val="24"/>
          <w:szCs w:val="24"/>
          <w:lang w:eastAsia="en-US"/>
        </w:rPr>
      </w:pPr>
      <w:r w:rsidRPr="002E37DE">
        <w:rPr>
          <w:rFonts w:ascii="Times New Roman" w:hAnsi="Times New Roman" w:cs="Times New Roman"/>
          <w:sz w:val="24"/>
          <w:szCs w:val="24"/>
          <w:lang w:eastAsia="en-US"/>
        </w:rPr>
        <w:t>2</w:t>
      </w:r>
      <w:r>
        <w:rPr>
          <w:rFonts w:ascii="Times New Roman" w:hAnsi="Times New Roman" w:cs="Times New Roman"/>
          <w:sz w:val="24"/>
          <w:szCs w:val="24"/>
          <w:lang w:eastAsia="en-US"/>
        </w:rPr>
        <w:t>4</w:t>
      </w:r>
      <w:r w:rsidRPr="002E37DE">
        <w:rPr>
          <w:rFonts w:ascii="Times New Roman" w:hAnsi="Times New Roman" w:cs="Times New Roman"/>
          <w:sz w:val="24"/>
          <w:szCs w:val="24"/>
          <w:lang w:eastAsia="en-US"/>
        </w:rPr>
        <w:t xml:space="preserve">.1. pinigai įnešami į Įstaigos sąskaitą; </w:t>
      </w:r>
    </w:p>
    <w:p w14:paraId="172872E4" w14:textId="77777777" w:rsidR="00D02DF5" w:rsidRDefault="00D02DF5" w:rsidP="00FC5AC2">
      <w:pPr>
        <w:ind w:firstLine="567"/>
        <w:jc w:val="both"/>
        <w:rPr>
          <w:rFonts w:ascii="Times New Roman" w:hAnsi="Times New Roman" w:cs="Times New Roman"/>
          <w:sz w:val="24"/>
          <w:szCs w:val="24"/>
          <w:lang w:eastAsia="en-US"/>
        </w:rPr>
      </w:pPr>
      <w:r w:rsidRPr="002E37DE">
        <w:rPr>
          <w:rFonts w:ascii="Times New Roman" w:hAnsi="Times New Roman" w:cs="Times New Roman"/>
          <w:sz w:val="24"/>
          <w:szCs w:val="24"/>
          <w:lang w:eastAsia="en-US"/>
        </w:rPr>
        <w:t>2</w:t>
      </w:r>
      <w:r>
        <w:rPr>
          <w:rFonts w:ascii="Times New Roman" w:hAnsi="Times New Roman" w:cs="Times New Roman"/>
          <w:sz w:val="24"/>
          <w:szCs w:val="24"/>
          <w:lang w:eastAsia="en-US"/>
        </w:rPr>
        <w:t>4</w:t>
      </w:r>
      <w:r w:rsidRPr="002E37DE">
        <w:rPr>
          <w:rFonts w:ascii="Times New Roman" w:hAnsi="Times New Roman" w:cs="Times New Roman"/>
          <w:sz w:val="24"/>
          <w:szCs w:val="24"/>
          <w:lang w:eastAsia="en-US"/>
        </w:rPr>
        <w:t>.2. materialusis ir nematerialusis turtas Įstaigai perduodamas surašius turto perdavimo aktą; aktą pasirašo turtą perduodantis asmuo (steigėjas, dalininkas, dalininku tapti pageidaujantis asmuo) ir Įstaigos vadovas; kartu su perduodamu turtu Įstaigai pateikiama ir šio turto vertinimo ataskaita, kuri turi būti sudaryta ne vėliau kaip prieš 6 mėnesius iki turto perdavimo Įstaigai; turto vertinimas atliekamas perduodamo turto savininko lėšomis.</w:t>
      </w:r>
    </w:p>
    <w:p w14:paraId="213D28F7" w14:textId="77777777" w:rsidR="00426BB7" w:rsidRDefault="00426BB7" w:rsidP="00700052">
      <w:pPr>
        <w:ind w:firstLine="0"/>
        <w:jc w:val="center"/>
        <w:rPr>
          <w:rFonts w:ascii="Times New Roman" w:hAnsi="Times New Roman" w:cs="Times New Roman"/>
          <w:b/>
          <w:bCs/>
          <w:sz w:val="24"/>
          <w:szCs w:val="24"/>
        </w:rPr>
      </w:pPr>
    </w:p>
    <w:p w14:paraId="00E536A6" w14:textId="6000FED5" w:rsidR="007075E1" w:rsidRPr="002E37DE" w:rsidRDefault="007075E1" w:rsidP="00700052">
      <w:pPr>
        <w:ind w:firstLine="0"/>
        <w:jc w:val="center"/>
        <w:rPr>
          <w:rFonts w:ascii="Times New Roman" w:hAnsi="Times New Roman" w:cs="Times New Roman"/>
          <w:b/>
          <w:bCs/>
          <w:sz w:val="24"/>
          <w:szCs w:val="24"/>
        </w:rPr>
      </w:pPr>
      <w:r w:rsidRPr="002E37DE">
        <w:rPr>
          <w:rFonts w:ascii="Times New Roman" w:hAnsi="Times New Roman" w:cs="Times New Roman"/>
          <w:b/>
          <w:bCs/>
          <w:sz w:val="24"/>
          <w:szCs w:val="24"/>
        </w:rPr>
        <w:t>VII SKYRIUS</w:t>
      </w:r>
    </w:p>
    <w:p w14:paraId="746E2C15" w14:textId="77777777" w:rsidR="007075E1" w:rsidRPr="002E37DE" w:rsidRDefault="007075E1" w:rsidP="007075E1">
      <w:pPr>
        <w:ind w:firstLine="0"/>
        <w:jc w:val="center"/>
        <w:rPr>
          <w:rFonts w:ascii="Times New Roman" w:hAnsi="Times New Roman" w:cs="Times New Roman"/>
          <w:b/>
          <w:bCs/>
          <w:sz w:val="24"/>
          <w:szCs w:val="24"/>
        </w:rPr>
      </w:pPr>
      <w:r w:rsidRPr="002E37DE">
        <w:rPr>
          <w:rFonts w:ascii="Times New Roman" w:hAnsi="Times New Roman" w:cs="Times New Roman"/>
          <w:b/>
          <w:bCs/>
          <w:sz w:val="24"/>
          <w:szCs w:val="24"/>
        </w:rPr>
        <w:t>ĮSTAIGOS ORGANAI</w:t>
      </w:r>
    </w:p>
    <w:p w14:paraId="419E2129" w14:textId="77777777" w:rsidR="007075E1" w:rsidRPr="002E37DE" w:rsidRDefault="007075E1" w:rsidP="007D44F9">
      <w:pPr>
        <w:ind w:firstLine="567"/>
        <w:jc w:val="both"/>
        <w:rPr>
          <w:rFonts w:ascii="Times New Roman" w:hAnsi="Times New Roman" w:cs="Times New Roman"/>
          <w:b/>
          <w:bCs/>
          <w:sz w:val="24"/>
          <w:szCs w:val="24"/>
        </w:rPr>
      </w:pPr>
    </w:p>
    <w:p w14:paraId="53443497" w14:textId="77777777" w:rsidR="00D02DF5" w:rsidRPr="002E37DE" w:rsidRDefault="00D02DF5" w:rsidP="007D44F9">
      <w:pPr>
        <w:ind w:firstLine="567"/>
        <w:jc w:val="both"/>
        <w:rPr>
          <w:rFonts w:ascii="Times New Roman" w:hAnsi="Times New Roman" w:cs="Times New Roman"/>
          <w:sz w:val="24"/>
          <w:szCs w:val="24"/>
          <w:lang w:eastAsia="en-US"/>
        </w:rPr>
      </w:pPr>
      <w:r w:rsidRPr="002E37DE">
        <w:rPr>
          <w:rFonts w:ascii="Times New Roman" w:hAnsi="Times New Roman" w:cs="Times New Roman"/>
          <w:sz w:val="24"/>
          <w:szCs w:val="24"/>
          <w:lang w:eastAsia="en-US"/>
        </w:rPr>
        <w:t>2</w:t>
      </w:r>
      <w:r>
        <w:rPr>
          <w:rFonts w:ascii="Times New Roman" w:hAnsi="Times New Roman" w:cs="Times New Roman"/>
          <w:sz w:val="24"/>
          <w:szCs w:val="24"/>
          <w:lang w:eastAsia="en-US"/>
        </w:rPr>
        <w:t>5</w:t>
      </w:r>
      <w:r w:rsidRPr="002E37DE">
        <w:rPr>
          <w:rFonts w:ascii="Times New Roman" w:hAnsi="Times New Roman" w:cs="Times New Roman"/>
          <w:sz w:val="24"/>
          <w:szCs w:val="24"/>
          <w:lang w:eastAsia="en-US"/>
        </w:rPr>
        <w:t xml:space="preserve">. Įstaigos organai: </w:t>
      </w:r>
    </w:p>
    <w:p w14:paraId="7AA26429" w14:textId="77777777" w:rsidR="00D02DF5" w:rsidRPr="002E37DE" w:rsidRDefault="00D02DF5" w:rsidP="007D44F9">
      <w:pPr>
        <w:ind w:firstLine="567"/>
        <w:jc w:val="both"/>
        <w:rPr>
          <w:rFonts w:ascii="Times New Roman" w:hAnsi="Times New Roman" w:cs="Times New Roman"/>
          <w:sz w:val="24"/>
          <w:szCs w:val="24"/>
          <w:lang w:eastAsia="en-US"/>
        </w:rPr>
      </w:pPr>
      <w:r w:rsidRPr="002E37DE">
        <w:rPr>
          <w:rFonts w:ascii="Times New Roman" w:hAnsi="Times New Roman" w:cs="Times New Roman"/>
          <w:sz w:val="24"/>
          <w:szCs w:val="24"/>
          <w:lang w:eastAsia="en-US"/>
        </w:rPr>
        <w:t>2</w:t>
      </w:r>
      <w:r>
        <w:rPr>
          <w:rFonts w:ascii="Times New Roman" w:hAnsi="Times New Roman" w:cs="Times New Roman"/>
          <w:sz w:val="24"/>
          <w:szCs w:val="24"/>
          <w:lang w:eastAsia="en-US"/>
        </w:rPr>
        <w:t>5</w:t>
      </w:r>
      <w:r w:rsidRPr="002E37DE">
        <w:rPr>
          <w:rFonts w:ascii="Times New Roman" w:hAnsi="Times New Roman" w:cs="Times New Roman"/>
          <w:sz w:val="24"/>
          <w:szCs w:val="24"/>
          <w:lang w:eastAsia="en-US"/>
        </w:rPr>
        <w:t>.1. visuotinis dalininkų susirinkimas;</w:t>
      </w:r>
    </w:p>
    <w:p w14:paraId="42E97AE5" w14:textId="77777777" w:rsidR="00D02DF5" w:rsidRPr="002E37DE" w:rsidRDefault="00D02DF5" w:rsidP="007D44F9">
      <w:pPr>
        <w:tabs>
          <w:tab w:val="left" w:pos="567"/>
          <w:tab w:val="left" w:pos="709"/>
        </w:tabs>
        <w:ind w:firstLine="567"/>
        <w:jc w:val="both"/>
        <w:rPr>
          <w:rFonts w:ascii="Times New Roman" w:hAnsi="Times New Roman" w:cs="Times New Roman"/>
          <w:sz w:val="24"/>
          <w:szCs w:val="24"/>
          <w:lang w:eastAsia="en-US"/>
        </w:rPr>
      </w:pPr>
      <w:r w:rsidRPr="002E37DE">
        <w:rPr>
          <w:rFonts w:ascii="Times New Roman" w:hAnsi="Times New Roman" w:cs="Times New Roman"/>
          <w:sz w:val="24"/>
          <w:szCs w:val="24"/>
          <w:lang w:eastAsia="en-US"/>
        </w:rPr>
        <w:lastRenderedPageBreak/>
        <w:t>2</w:t>
      </w:r>
      <w:r>
        <w:rPr>
          <w:rFonts w:ascii="Times New Roman" w:hAnsi="Times New Roman" w:cs="Times New Roman"/>
          <w:sz w:val="24"/>
          <w:szCs w:val="24"/>
          <w:lang w:eastAsia="en-US"/>
        </w:rPr>
        <w:t>5</w:t>
      </w:r>
      <w:r w:rsidRPr="002E37DE">
        <w:rPr>
          <w:rFonts w:ascii="Times New Roman" w:hAnsi="Times New Roman" w:cs="Times New Roman"/>
          <w:sz w:val="24"/>
          <w:szCs w:val="24"/>
          <w:lang w:eastAsia="en-US"/>
        </w:rPr>
        <w:t>.2. vienasmenis valdymo organas – Įstaigos vadovas</w:t>
      </w:r>
      <w:r>
        <w:rPr>
          <w:rFonts w:ascii="Times New Roman" w:hAnsi="Times New Roman" w:cs="Times New Roman"/>
          <w:sz w:val="24"/>
          <w:szCs w:val="24"/>
          <w:lang w:eastAsia="en-US"/>
        </w:rPr>
        <w:t xml:space="preserve"> (direktorius)</w:t>
      </w:r>
      <w:r w:rsidRPr="002E37DE">
        <w:rPr>
          <w:rFonts w:ascii="Times New Roman" w:hAnsi="Times New Roman" w:cs="Times New Roman"/>
          <w:sz w:val="24"/>
          <w:szCs w:val="24"/>
          <w:lang w:eastAsia="en-US"/>
        </w:rPr>
        <w:t>;</w:t>
      </w:r>
    </w:p>
    <w:p w14:paraId="121C82BA" w14:textId="77777777" w:rsidR="00D02DF5" w:rsidRPr="002E37DE" w:rsidRDefault="00D02DF5" w:rsidP="0035177D">
      <w:pPr>
        <w:tabs>
          <w:tab w:val="left" w:pos="567"/>
          <w:tab w:val="left" w:pos="709"/>
        </w:tabs>
        <w:ind w:firstLine="567"/>
        <w:jc w:val="both"/>
        <w:rPr>
          <w:rFonts w:ascii="Times New Roman" w:hAnsi="Times New Roman" w:cs="Times New Roman"/>
          <w:sz w:val="24"/>
          <w:szCs w:val="24"/>
          <w:lang w:eastAsia="en-US"/>
        </w:rPr>
      </w:pPr>
      <w:r w:rsidRPr="002E37DE">
        <w:rPr>
          <w:rFonts w:ascii="Times New Roman" w:hAnsi="Times New Roman" w:cs="Times New Roman"/>
          <w:sz w:val="24"/>
          <w:szCs w:val="24"/>
          <w:lang w:eastAsia="en-US"/>
        </w:rPr>
        <w:t>2</w:t>
      </w:r>
      <w:r>
        <w:rPr>
          <w:rFonts w:ascii="Times New Roman" w:hAnsi="Times New Roman" w:cs="Times New Roman"/>
          <w:sz w:val="24"/>
          <w:szCs w:val="24"/>
          <w:lang w:eastAsia="en-US"/>
        </w:rPr>
        <w:t>5</w:t>
      </w:r>
      <w:r w:rsidRPr="002E37DE">
        <w:rPr>
          <w:rFonts w:ascii="Times New Roman" w:hAnsi="Times New Roman" w:cs="Times New Roman"/>
          <w:sz w:val="24"/>
          <w:szCs w:val="24"/>
          <w:lang w:eastAsia="en-US"/>
        </w:rPr>
        <w:t>.3. kolegialus valdymo organas – valdyba</w:t>
      </w:r>
      <w:r>
        <w:rPr>
          <w:rFonts w:ascii="Times New Roman" w:hAnsi="Times New Roman" w:cs="Times New Roman"/>
          <w:sz w:val="24"/>
          <w:szCs w:val="24"/>
          <w:lang w:eastAsia="en-US"/>
        </w:rPr>
        <w:t>.</w:t>
      </w:r>
    </w:p>
    <w:p w14:paraId="6E8BE2BA" w14:textId="77777777" w:rsidR="007075E1" w:rsidRPr="00FD0638" w:rsidRDefault="007075E1" w:rsidP="007075E1">
      <w:pPr>
        <w:ind w:firstLine="0"/>
        <w:jc w:val="center"/>
        <w:rPr>
          <w:rFonts w:ascii="Times New Roman" w:hAnsi="Times New Roman" w:cs="Times New Roman"/>
          <w:b/>
          <w:bCs/>
          <w:sz w:val="24"/>
          <w:szCs w:val="24"/>
          <w:lang w:val="pt-BR"/>
        </w:rPr>
      </w:pPr>
    </w:p>
    <w:p w14:paraId="0785E0D3" w14:textId="77777777" w:rsidR="007075E1" w:rsidRPr="002E37DE" w:rsidRDefault="007075E1" w:rsidP="007075E1">
      <w:pPr>
        <w:ind w:firstLine="0"/>
        <w:jc w:val="center"/>
        <w:rPr>
          <w:rFonts w:ascii="Times New Roman" w:hAnsi="Times New Roman" w:cs="Times New Roman"/>
          <w:b/>
          <w:bCs/>
          <w:sz w:val="24"/>
          <w:szCs w:val="24"/>
        </w:rPr>
      </w:pPr>
      <w:r w:rsidRPr="002E37DE">
        <w:rPr>
          <w:rFonts w:ascii="Times New Roman" w:hAnsi="Times New Roman" w:cs="Times New Roman"/>
          <w:b/>
          <w:bCs/>
          <w:sz w:val="24"/>
          <w:szCs w:val="24"/>
        </w:rPr>
        <w:t>VIII SKYRIUS</w:t>
      </w:r>
    </w:p>
    <w:p w14:paraId="360EBDD1" w14:textId="77777777" w:rsidR="007075E1" w:rsidRPr="002E37DE" w:rsidRDefault="007075E1" w:rsidP="007075E1">
      <w:pPr>
        <w:ind w:firstLine="0"/>
        <w:jc w:val="center"/>
        <w:rPr>
          <w:rFonts w:ascii="Times New Roman" w:hAnsi="Times New Roman" w:cs="Times New Roman"/>
          <w:sz w:val="24"/>
          <w:szCs w:val="24"/>
        </w:rPr>
      </w:pPr>
      <w:r w:rsidRPr="002E37DE">
        <w:rPr>
          <w:rFonts w:ascii="Times New Roman" w:hAnsi="Times New Roman" w:cs="Times New Roman"/>
          <w:b/>
          <w:bCs/>
          <w:sz w:val="24"/>
          <w:szCs w:val="24"/>
        </w:rPr>
        <w:t>VISUOTINIS DALININKŲ SUSIRINKIMAS</w:t>
      </w:r>
    </w:p>
    <w:p w14:paraId="6E94D97C" w14:textId="77777777" w:rsidR="007075E1" w:rsidRPr="002E37DE" w:rsidRDefault="007075E1" w:rsidP="007075E1">
      <w:pPr>
        <w:ind w:firstLine="0"/>
        <w:jc w:val="center"/>
        <w:rPr>
          <w:rFonts w:ascii="Times New Roman" w:hAnsi="Times New Roman" w:cs="Times New Roman"/>
          <w:b/>
          <w:bCs/>
          <w:sz w:val="24"/>
          <w:szCs w:val="24"/>
        </w:rPr>
      </w:pPr>
    </w:p>
    <w:p w14:paraId="73B15981" w14:textId="77777777" w:rsidR="00D02DF5" w:rsidRPr="00426BB7" w:rsidRDefault="00D02DF5" w:rsidP="00060B89">
      <w:pPr>
        <w:ind w:firstLine="567"/>
        <w:jc w:val="both"/>
      </w:pPr>
      <w:r w:rsidRPr="00426BB7">
        <w:rPr>
          <w:rFonts w:ascii="Times New Roman" w:hAnsi="Times New Roman" w:cs="Times New Roman"/>
          <w:sz w:val="24"/>
          <w:szCs w:val="24"/>
          <w:lang w:eastAsia="en-US"/>
        </w:rPr>
        <w:t>26. Visuotinis dalininkų susirinkimas, be Viešųjų įstaigų įstatyme nustatytų funkcijų, taip pat:</w:t>
      </w:r>
    </w:p>
    <w:p w14:paraId="75C3A99D" w14:textId="77777777" w:rsidR="00D02DF5" w:rsidRPr="00426BB7" w:rsidRDefault="00D02DF5" w:rsidP="00031001">
      <w:pPr>
        <w:pStyle w:val="ListParagraph"/>
        <w:tabs>
          <w:tab w:val="left" w:pos="1560"/>
        </w:tabs>
        <w:ind w:left="567" w:firstLine="0"/>
        <w:jc w:val="both"/>
        <w:rPr>
          <w:rFonts w:ascii="Times New Roman" w:hAnsi="Times New Roman" w:cs="Times New Roman"/>
          <w:sz w:val="24"/>
          <w:szCs w:val="24"/>
        </w:rPr>
      </w:pPr>
      <w:r w:rsidRPr="00426BB7">
        <w:rPr>
          <w:rFonts w:ascii="Times New Roman" w:hAnsi="Times New Roman" w:cs="Times New Roman"/>
          <w:sz w:val="24"/>
          <w:szCs w:val="24"/>
        </w:rPr>
        <w:t>26.1. tvirtina viešosios įstaigos vidaus struktūros ir pareigybių sąrašo sudarymo tvarkos aprašą;</w:t>
      </w:r>
    </w:p>
    <w:p w14:paraId="6E4EE0B2" w14:textId="77777777" w:rsidR="00D02DF5" w:rsidRPr="00426BB7" w:rsidRDefault="00D02DF5" w:rsidP="00031001">
      <w:pPr>
        <w:pStyle w:val="ListParagraph"/>
        <w:tabs>
          <w:tab w:val="left" w:pos="1560"/>
        </w:tabs>
        <w:ind w:left="0" w:firstLine="596"/>
        <w:jc w:val="both"/>
        <w:rPr>
          <w:rFonts w:ascii="Times New Roman" w:hAnsi="Times New Roman" w:cs="Times New Roman"/>
          <w:sz w:val="24"/>
          <w:szCs w:val="24"/>
        </w:rPr>
      </w:pPr>
      <w:r w:rsidRPr="00426BB7">
        <w:rPr>
          <w:rFonts w:ascii="Times New Roman" w:hAnsi="Times New Roman" w:cs="Times New Roman"/>
          <w:sz w:val="24"/>
          <w:szCs w:val="24"/>
        </w:rPr>
        <w:t xml:space="preserve">26.2. nustato vidaus kontrolės tvarką (Savivaldybei esant vienintelei Įstaigos savininkei šią funkciją vykdo Savivaldybės taryba arba vykdomoji institucija, jeigu yra priimtas </w:t>
      </w:r>
      <w:r>
        <w:rPr>
          <w:rFonts w:ascii="Times New Roman" w:hAnsi="Times New Roman" w:cs="Times New Roman"/>
          <w:sz w:val="24"/>
          <w:szCs w:val="24"/>
        </w:rPr>
        <w:t>S</w:t>
      </w:r>
      <w:r w:rsidRPr="00426BB7">
        <w:rPr>
          <w:rFonts w:ascii="Times New Roman" w:hAnsi="Times New Roman" w:cs="Times New Roman"/>
          <w:sz w:val="24"/>
          <w:szCs w:val="24"/>
        </w:rPr>
        <w:t>avivaldybės tarybos sprendimas dėl šios funkcijos pavedimo vykdyti vykdomajai institucijai).</w:t>
      </w:r>
    </w:p>
    <w:p w14:paraId="630F05D2" w14:textId="77777777" w:rsidR="00D02DF5" w:rsidRPr="00426BB7" w:rsidRDefault="00D02DF5" w:rsidP="007D44F9">
      <w:pPr>
        <w:ind w:firstLine="567"/>
        <w:jc w:val="both"/>
        <w:rPr>
          <w:rFonts w:ascii="Times New Roman" w:hAnsi="Times New Roman" w:cs="Times New Roman"/>
          <w:sz w:val="24"/>
          <w:szCs w:val="24"/>
          <w:lang w:eastAsia="en-US"/>
        </w:rPr>
      </w:pPr>
      <w:r w:rsidRPr="00426BB7">
        <w:rPr>
          <w:rFonts w:ascii="Times New Roman" w:hAnsi="Times New Roman" w:cs="Times New Roman"/>
          <w:sz w:val="24"/>
          <w:szCs w:val="24"/>
          <w:lang w:eastAsia="en-US"/>
        </w:rPr>
        <w:t xml:space="preserve">27. Visuotinis dalininkų susirinkimas šaukiamas ne rečiau kaip vieną kartą per metus per keturis mėnesius nuo Įstaigos finansinių metų pabaigos. </w:t>
      </w:r>
    </w:p>
    <w:p w14:paraId="525F3E8D" w14:textId="77777777" w:rsidR="00D02DF5" w:rsidRPr="00426BB7" w:rsidRDefault="00D02DF5" w:rsidP="007D44F9">
      <w:pPr>
        <w:ind w:firstLine="567"/>
        <w:jc w:val="both"/>
        <w:rPr>
          <w:rFonts w:ascii="Times New Roman" w:hAnsi="Times New Roman" w:cs="Times New Roman"/>
          <w:sz w:val="24"/>
          <w:szCs w:val="24"/>
          <w:lang w:eastAsia="en-US"/>
        </w:rPr>
      </w:pPr>
      <w:r w:rsidRPr="00426BB7">
        <w:rPr>
          <w:rFonts w:ascii="Times New Roman" w:hAnsi="Times New Roman" w:cs="Times New Roman"/>
          <w:sz w:val="24"/>
          <w:szCs w:val="24"/>
          <w:lang w:eastAsia="en-US"/>
        </w:rPr>
        <w:t xml:space="preserve">28. Visuotinio dalininkų susirinkimo iniciatyvos teisę turi dalininkai arba Įstaigos vadovas. Dalininkas, norintis inicijuoti visuotinį dalininkų susirinkimą, pateikia Įstaigos vadovui prašymą sušaukti visuotinį dalininkų susirinkimą. </w:t>
      </w:r>
    </w:p>
    <w:p w14:paraId="2AEF8B54" w14:textId="77777777" w:rsidR="00D02DF5" w:rsidRPr="00426BB7" w:rsidRDefault="00D02DF5" w:rsidP="007D44F9">
      <w:pPr>
        <w:ind w:firstLine="567"/>
        <w:jc w:val="both"/>
        <w:rPr>
          <w:rFonts w:ascii="Times New Roman" w:hAnsi="Times New Roman" w:cs="Times New Roman"/>
          <w:sz w:val="24"/>
          <w:szCs w:val="24"/>
          <w:lang w:eastAsia="en-US"/>
        </w:rPr>
      </w:pPr>
      <w:r w:rsidRPr="00426BB7">
        <w:rPr>
          <w:rFonts w:ascii="Times New Roman" w:hAnsi="Times New Roman" w:cs="Times New Roman"/>
          <w:sz w:val="24"/>
          <w:szCs w:val="24"/>
          <w:lang w:eastAsia="en-US"/>
        </w:rPr>
        <w:t xml:space="preserve">29. Visuotinį dalininkų susirinkimą šaukia Įstaigos vadovas. </w:t>
      </w:r>
    </w:p>
    <w:p w14:paraId="42C0E2C4" w14:textId="77777777" w:rsidR="00D02DF5" w:rsidRPr="00426BB7" w:rsidRDefault="00D02DF5" w:rsidP="007D44F9">
      <w:pPr>
        <w:ind w:firstLine="567"/>
        <w:jc w:val="both"/>
        <w:rPr>
          <w:rFonts w:ascii="Times New Roman" w:hAnsi="Times New Roman" w:cs="Times New Roman"/>
          <w:sz w:val="24"/>
          <w:szCs w:val="24"/>
          <w:lang w:eastAsia="en-US"/>
        </w:rPr>
      </w:pPr>
      <w:r w:rsidRPr="00426BB7">
        <w:rPr>
          <w:rFonts w:ascii="Times New Roman" w:hAnsi="Times New Roman" w:cs="Times New Roman"/>
          <w:sz w:val="24"/>
          <w:szCs w:val="24"/>
          <w:lang w:eastAsia="en-US"/>
        </w:rPr>
        <w:t>30. Visuotinis dalininkų susirinkimas šaukiamas šia tvarka:</w:t>
      </w:r>
    </w:p>
    <w:p w14:paraId="7CC85D74" w14:textId="77777777" w:rsidR="00D02DF5" w:rsidRPr="00426BB7" w:rsidRDefault="00D02DF5" w:rsidP="007D44F9">
      <w:pPr>
        <w:ind w:firstLine="567"/>
        <w:jc w:val="both"/>
        <w:rPr>
          <w:rFonts w:ascii="Times New Roman" w:hAnsi="Times New Roman" w:cs="Times New Roman"/>
          <w:sz w:val="24"/>
          <w:szCs w:val="24"/>
          <w:lang w:eastAsia="en-US"/>
        </w:rPr>
      </w:pPr>
      <w:r w:rsidRPr="00426BB7">
        <w:rPr>
          <w:rFonts w:ascii="Times New Roman" w:hAnsi="Times New Roman" w:cs="Times New Roman"/>
          <w:sz w:val="24"/>
          <w:szCs w:val="24"/>
          <w:lang w:eastAsia="en-US"/>
        </w:rPr>
        <w:t>30.1.</w:t>
      </w:r>
      <w:r w:rsidRPr="00627A55">
        <w:rPr>
          <w:rFonts w:ascii="Times New Roman" w:hAnsi="Times New Roman" w:cs="Times New Roman"/>
          <w:sz w:val="24"/>
          <w:szCs w:val="24"/>
          <w:lang w:eastAsia="en-US"/>
        </w:rPr>
        <w:t xml:space="preserve"> </w:t>
      </w:r>
      <w:r w:rsidRPr="00426BB7">
        <w:rPr>
          <w:rFonts w:ascii="Times New Roman" w:hAnsi="Times New Roman" w:cs="Times New Roman"/>
          <w:sz w:val="24"/>
          <w:szCs w:val="24"/>
          <w:lang w:eastAsia="en-US"/>
        </w:rPr>
        <w:t xml:space="preserve">apie šaukiamą visuotinį dalininkų susirinkimą Įstaigos vadovas ne vėliau kaip prieš 14 dienų iki susirinkimo dienos praneša kiekvienam dalininkui; susirinkimas gali būti šaukiamas nesilaikant 14 dienų termino, jeigu su tuo raštiškai sutinka visi dalininkai; </w:t>
      </w:r>
    </w:p>
    <w:p w14:paraId="2DB62CB1" w14:textId="77777777" w:rsidR="00D02DF5" w:rsidRPr="00627A55" w:rsidRDefault="00D02DF5" w:rsidP="007D44F9">
      <w:pPr>
        <w:ind w:firstLine="567"/>
        <w:jc w:val="both"/>
        <w:rPr>
          <w:rFonts w:ascii="Times New Roman" w:hAnsi="Times New Roman" w:cs="Times New Roman"/>
          <w:sz w:val="24"/>
          <w:szCs w:val="24"/>
          <w:lang w:eastAsia="en-US"/>
        </w:rPr>
      </w:pPr>
      <w:r w:rsidRPr="00426BB7">
        <w:rPr>
          <w:rFonts w:ascii="Times New Roman" w:hAnsi="Times New Roman" w:cs="Times New Roman"/>
          <w:sz w:val="24"/>
          <w:szCs w:val="24"/>
          <w:lang w:eastAsia="en-US"/>
        </w:rPr>
        <w:t>30.2. šaukimas dalininkui siunčiamas registruotu laišku arba įteikiamas pasirašytinai ar elektroninių ryšių priemonėmis; kai pranešimas siunčiamas registruotu laišku, jis siunčiamas korespondencijos adresais, kuriuos dalininkas nurodęs Įstaigai; šaukimą išsiuntus elektroninių ryšių priemonėmis ir iš dalininko gavus informacijos gavimą patvirtinančią žinutę, šaukimas registruotu laišku ar įteikimas pasirašytinai gali būti nevykdomas;</w:t>
      </w:r>
    </w:p>
    <w:p w14:paraId="40DD5E63" w14:textId="77777777" w:rsidR="00D02DF5" w:rsidRPr="00426BB7" w:rsidRDefault="00D02DF5" w:rsidP="007D44F9">
      <w:pPr>
        <w:ind w:firstLine="567"/>
        <w:jc w:val="both"/>
        <w:rPr>
          <w:rFonts w:ascii="Times New Roman" w:hAnsi="Times New Roman" w:cs="Times New Roman"/>
          <w:sz w:val="24"/>
          <w:szCs w:val="24"/>
          <w:lang w:eastAsia="en-US"/>
        </w:rPr>
      </w:pPr>
      <w:r w:rsidRPr="00426BB7">
        <w:rPr>
          <w:rFonts w:ascii="Times New Roman" w:hAnsi="Times New Roman" w:cs="Times New Roman"/>
          <w:sz w:val="24"/>
          <w:szCs w:val="24"/>
          <w:lang w:eastAsia="en-US"/>
        </w:rPr>
        <w:t xml:space="preserve">30.3. pakartotinis visuotinis dalininkų susirinkimas šaukiamas ne anksčiau kaip po 5 dienų ir ne vėliau kaip po 21 dienos nuo visuotinio dalininkų susirinkimo, kuriame nebuvo kvorumo, dienos; apie pakartotinio visuotinio dalininkų susirinkimo datą dalininkai informuojami Įstatų 30.2 papunktyje nustatyta tvarka. </w:t>
      </w:r>
    </w:p>
    <w:p w14:paraId="077ADEE0" w14:textId="77777777" w:rsidR="00D02DF5" w:rsidRDefault="00D02DF5" w:rsidP="007D44F9">
      <w:pPr>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31. </w:t>
      </w:r>
      <w:r w:rsidRPr="002E37DE">
        <w:rPr>
          <w:rFonts w:ascii="Times New Roman" w:hAnsi="Times New Roman" w:cs="Times New Roman"/>
          <w:sz w:val="24"/>
          <w:szCs w:val="24"/>
          <w:lang w:eastAsia="en-US"/>
        </w:rPr>
        <w:t>Visuotinis dalininkų susirinkimas sprendimus priima esant kvorumui – kai jame dalyvauja</w:t>
      </w:r>
      <w:r w:rsidRPr="005E32CA">
        <w:rPr>
          <w:rFonts w:ascii="Times New Roman" w:hAnsi="Times New Roman" w:cs="Times New Roman"/>
          <w:sz w:val="24"/>
          <w:szCs w:val="24"/>
          <w:lang w:eastAsia="en-US"/>
        </w:rPr>
        <w:t xml:space="preserve"> </w:t>
      </w:r>
      <w:r w:rsidRPr="002E37DE">
        <w:rPr>
          <w:rFonts w:ascii="Times New Roman" w:hAnsi="Times New Roman" w:cs="Times New Roman"/>
          <w:sz w:val="24"/>
          <w:szCs w:val="24"/>
          <w:lang w:eastAsia="en-US"/>
        </w:rPr>
        <w:t>daugiau kaip</w:t>
      </w:r>
      <w:r>
        <w:rPr>
          <w:rFonts w:ascii="Times New Roman" w:hAnsi="Times New Roman" w:cs="Times New Roman"/>
          <w:sz w:val="24"/>
          <w:szCs w:val="24"/>
          <w:lang w:eastAsia="en-US"/>
        </w:rPr>
        <w:t xml:space="preserve"> 1/2 </w:t>
      </w:r>
      <w:r w:rsidRPr="002E37DE">
        <w:rPr>
          <w:rFonts w:ascii="Times New Roman" w:hAnsi="Times New Roman" w:cs="Times New Roman"/>
          <w:sz w:val="24"/>
          <w:szCs w:val="24"/>
          <w:lang w:eastAsia="en-US"/>
        </w:rPr>
        <w:t>balsų visuotiniame dalininkų susirinkime</w:t>
      </w:r>
      <w:r>
        <w:rPr>
          <w:rFonts w:ascii="Times New Roman" w:hAnsi="Times New Roman" w:cs="Times New Roman"/>
          <w:sz w:val="24"/>
          <w:szCs w:val="24"/>
          <w:lang w:eastAsia="en-US"/>
        </w:rPr>
        <w:t xml:space="preserve"> </w:t>
      </w:r>
      <w:r w:rsidRPr="002E37DE">
        <w:rPr>
          <w:rFonts w:ascii="Times New Roman" w:hAnsi="Times New Roman" w:cs="Times New Roman"/>
          <w:sz w:val="24"/>
          <w:szCs w:val="24"/>
          <w:lang w:eastAsia="en-US"/>
        </w:rPr>
        <w:t>turinčių Įstaigos dalininkų, išskyrus pakartotinį visuotinį dalininkų susirinkimą, kuris priima sprendimus dėl neįvykusio visuotinio dalininkų susirinkimo darbotvarkės, nesvarbu, kiek tame susirinkime dalyvavo Įstaigos dalininkų</w:t>
      </w:r>
      <w:r>
        <w:rPr>
          <w:rFonts w:ascii="Times New Roman" w:hAnsi="Times New Roman" w:cs="Times New Roman"/>
          <w:sz w:val="24"/>
          <w:szCs w:val="24"/>
          <w:lang w:eastAsia="en-US"/>
        </w:rPr>
        <w:t>.</w:t>
      </w:r>
    </w:p>
    <w:p w14:paraId="0FC4E1DD" w14:textId="77777777" w:rsidR="00D02DF5" w:rsidRDefault="00D02DF5" w:rsidP="007D44F9">
      <w:pPr>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32. </w:t>
      </w:r>
      <w:r w:rsidRPr="002E37DE">
        <w:rPr>
          <w:rFonts w:ascii="Times New Roman" w:hAnsi="Times New Roman" w:cs="Times New Roman"/>
          <w:sz w:val="24"/>
          <w:szCs w:val="24"/>
          <w:lang w:eastAsia="en-US"/>
        </w:rPr>
        <w:t>Visuotinio dalininkų susirinkimo sprendimai priimami paprasta visų visuotiniame</w:t>
      </w:r>
      <w:r>
        <w:rPr>
          <w:rFonts w:ascii="Times New Roman" w:hAnsi="Times New Roman" w:cs="Times New Roman"/>
          <w:sz w:val="24"/>
          <w:szCs w:val="24"/>
          <w:lang w:eastAsia="en-US"/>
        </w:rPr>
        <w:t xml:space="preserve"> dalininkų </w:t>
      </w:r>
      <w:r w:rsidRPr="002E37DE">
        <w:rPr>
          <w:rFonts w:ascii="Times New Roman" w:hAnsi="Times New Roman" w:cs="Times New Roman"/>
          <w:sz w:val="24"/>
          <w:szCs w:val="24"/>
          <w:lang w:eastAsia="en-US"/>
        </w:rPr>
        <w:t>susirinkime dalyvaujančių dalininkų balsų dauguma, išskyrus šiuos kvalifikuota</w:t>
      </w:r>
      <w:r>
        <w:rPr>
          <w:rFonts w:ascii="Times New Roman" w:hAnsi="Times New Roman" w:cs="Times New Roman"/>
          <w:sz w:val="24"/>
          <w:szCs w:val="24"/>
          <w:lang w:eastAsia="en-US"/>
        </w:rPr>
        <w:t xml:space="preserve"> 2/3 </w:t>
      </w:r>
      <w:r w:rsidRPr="002E37DE">
        <w:rPr>
          <w:rFonts w:ascii="Times New Roman" w:hAnsi="Times New Roman" w:cs="Times New Roman"/>
          <w:sz w:val="24"/>
          <w:szCs w:val="24"/>
          <w:lang w:eastAsia="en-US"/>
        </w:rPr>
        <w:t>balsų dauguma priimamus sprendimus dėl:</w:t>
      </w:r>
    </w:p>
    <w:p w14:paraId="0F198E64" w14:textId="77777777" w:rsidR="00D02DF5" w:rsidRPr="002E37DE" w:rsidRDefault="00D02DF5" w:rsidP="007D44F9">
      <w:pPr>
        <w:ind w:firstLine="567"/>
        <w:jc w:val="both"/>
        <w:rPr>
          <w:rFonts w:ascii="Times New Roman" w:hAnsi="Times New Roman" w:cs="Times New Roman"/>
          <w:sz w:val="24"/>
          <w:szCs w:val="24"/>
          <w:lang w:eastAsia="en-US"/>
        </w:rPr>
      </w:pPr>
      <w:r w:rsidRPr="002E37DE">
        <w:rPr>
          <w:rFonts w:ascii="Times New Roman" w:hAnsi="Times New Roman" w:cs="Times New Roman"/>
          <w:sz w:val="24"/>
          <w:szCs w:val="24"/>
          <w:lang w:eastAsia="en-US"/>
        </w:rPr>
        <w:t>3</w:t>
      </w:r>
      <w:r>
        <w:rPr>
          <w:rFonts w:ascii="Times New Roman" w:hAnsi="Times New Roman" w:cs="Times New Roman"/>
          <w:sz w:val="24"/>
          <w:szCs w:val="24"/>
          <w:lang w:eastAsia="en-US"/>
        </w:rPr>
        <w:t>2</w:t>
      </w:r>
      <w:r w:rsidRPr="002E37DE">
        <w:rPr>
          <w:rFonts w:ascii="Times New Roman" w:hAnsi="Times New Roman" w:cs="Times New Roman"/>
          <w:sz w:val="24"/>
          <w:szCs w:val="24"/>
          <w:lang w:eastAsia="en-US"/>
        </w:rPr>
        <w:t>.1. Įstaigos reorganizavimo ir reorganizavimo sąlygų aprašo tvirtinimo;</w:t>
      </w:r>
    </w:p>
    <w:p w14:paraId="62784128" w14:textId="77777777" w:rsidR="00D02DF5" w:rsidRPr="002E37DE" w:rsidRDefault="00D02DF5" w:rsidP="007D44F9">
      <w:pPr>
        <w:ind w:firstLine="567"/>
        <w:jc w:val="both"/>
        <w:rPr>
          <w:rFonts w:ascii="Times New Roman" w:hAnsi="Times New Roman" w:cs="Times New Roman"/>
          <w:sz w:val="24"/>
          <w:szCs w:val="24"/>
          <w:lang w:eastAsia="en-US"/>
        </w:rPr>
      </w:pPr>
      <w:r w:rsidRPr="002E37DE">
        <w:rPr>
          <w:rFonts w:ascii="Times New Roman" w:hAnsi="Times New Roman" w:cs="Times New Roman"/>
          <w:sz w:val="24"/>
          <w:szCs w:val="24"/>
          <w:lang w:eastAsia="en-US"/>
        </w:rPr>
        <w:t>3</w:t>
      </w:r>
      <w:r>
        <w:rPr>
          <w:rFonts w:ascii="Times New Roman" w:hAnsi="Times New Roman" w:cs="Times New Roman"/>
          <w:sz w:val="24"/>
          <w:szCs w:val="24"/>
          <w:lang w:eastAsia="en-US"/>
        </w:rPr>
        <w:t>2</w:t>
      </w:r>
      <w:r w:rsidRPr="002E37DE">
        <w:rPr>
          <w:rFonts w:ascii="Times New Roman" w:hAnsi="Times New Roman" w:cs="Times New Roman"/>
          <w:sz w:val="24"/>
          <w:szCs w:val="24"/>
          <w:lang w:eastAsia="en-US"/>
        </w:rPr>
        <w:t>.2. Įstaigos pertvarkymo;</w:t>
      </w:r>
    </w:p>
    <w:p w14:paraId="3A688987" w14:textId="77777777" w:rsidR="00D02DF5" w:rsidRPr="002E37DE" w:rsidRDefault="00D02DF5" w:rsidP="007D44F9">
      <w:pPr>
        <w:ind w:firstLine="567"/>
        <w:jc w:val="both"/>
        <w:rPr>
          <w:rFonts w:ascii="Times New Roman" w:hAnsi="Times New Roman" w:cs="Times New Roman"/>
          <w:sz w:val="24"/>
          <w:szCs w:val="24"/>
          <w:lang w:eastAsia="en-US"/>
        </w:rPr>
      </w:pPr>
      <w:r w:rsidRPr="002E37DE">
        <w:rPr>
          <w:rFonts w:ascii="Times New Roman" w:hAnsi="Times New Roman" w:cs="Times New Roman"/>
          <w:sz w:val="24"/>
          <w:szCs w:val="24"/>
          <w:lang w:eastAsia="en-US"/>
        </w:rPr>
        <w:t>3</w:t>
      </w:r>
      <w:r>
        <w:rPr>
          <w:rFonts w:ascii="Times New Roman" w:hAnsi="Times New Roman" w:cs="Times New Roman"/>
          <w:sz w:val="24"/>
          <w:szCs w:val="24"/>
          <w:lang w:eastAsia="en-US"/>
        </w:rPr>
        <w:t>2</w:t>
      </w:r>
      <w:r w:rsidRPr="002E37DE">
        <w:rPr>
          <w:rFonts w:ascii="Times New Roman" w:hAnsi="Times New Roman" w:cs="Times New Roman"/>
          <w:sz w:val="24"/>
          <w:szCs w:val="24"/>
          <w:lang w:eastAsia="en-US"/>
        </w:rPr>
        <w:t>.3. Įstaigos likvidavimo ar likvidavimo atšaukimo;</w:t>
      </w:r>
    </w:p>
    <w:p w14:paraId="5770CC65" w14:textId="77777777" w:rsidR="00D02DF5" w:rsidRPr="002E37DE" w:rsidRDefault="00D02DF5" w:rsidP="007D44F9">
      <w:pPr>
        <w:ind w:firstLine="567"/>
        <w:jc w:val="both"/>
        <w:rPr>
          <w:rFonts w:ascii="Times New Roman" w:hAnsi="Times New Roman" w:cs="Times New Roman"/>
          <w:sz w:val="24"/>
          <w:szCs w:val="24"/>
          <w:lang w:eastAsia="en-US"/>
        </w:rPr>
      </w:pPr>
      <w:r w:rsidRPr="002E37DE">
        <w:rPr>
          <w:rFonts w:ascii="Times New Roman" w:hAnsi="Times New Roman" w:cs="Times New Roman"/>
          <w:sz w:val="24"/>
          <w:szCs w:val="24"/>
          <w:lang w:eastAsia="en-US"/>
        </w:rPr>
        <w:t>3</w:t>
      </w:r>
      <w:r>
        <w:rPr>
          <w:rFonts w:ascii="Times New Roman" w:hAnsi="Times New Roman" w:cs="Times New Roman"/>
          <w:sz w:val="24"/>
          <w:szCs w:val="24"/>
          <w:lang w:eastAsia="en-US"/>
        </w:rPr>
        <w:t>2</w:t>
      </w:r>
      <w:r w:rsidRPr="002E37DE">
        <w:rPr>
          <w:rFonts w:ascii="Times New Roman" w:hAnsi="Times New Roman" w:cs="Times New Roman"/>
          <w:sz w:val="24"/>
          <w:szCs w:val="24"/>
          <w:lang w:eastAsia="en-US"/>
        </w:rPr>
        <w:t>.4. balsų visuotiniame dalininkų susirinkime paskirstymo proporcijos pakeitimo.</w:t>
      </w:r>
    </w:p>
    <w:p w14:paraId="1D5E1C0E" w14:textId="77777777" w:rsidR="00D02DF5" w:rsidRPr="00D33A44" w:rsidRDefault="00D02DF5" w:rsidP="007D44F9">
      <w:pPr>
        <w:ind w:firstLine="567"/>
        <w:jc w:val="both"/>
        <w:rPr>
          <w:rFonts w:ascii="Times New Roman" w:hAnsi="Times New Roman" w:cs="Times New Roman"/>
          <w:strike/>
          <w:sz w:val="24"/>
          <w:szCs w:val="24"/>
          <w:lang w:eastAsia="en-US"/>
        </w:rPr>
      </w:pPr>
      <w:r>
        <w:rPr>
          <w:rFonts w:ascii="Times New Roman" w:hAnsi="Times New Roman" w:cs="Times New Roman"/>
          <w:sz w:val="24"/>
          <w:szCs w:val="24"/>
          <w:lang w:eastAsia="en-US"/>
        </w:rPr>
        <w:t xml:space="preserve">33. </w:t>
      </w:r>
      <w:r w:rsidRPr="002E37DE">
        <w:rPr>
          <w:rFonts w:ascii="Times New Roman" w:hAnsi="Times New Roman" w:cs="Times New Roman"/>
          <w:sz w:val="24"/>
          <w:szCs w:val="24"/>
          <w:lang w:eastAsia="en-US"/>
        </w:rPr>
        <w:t>Sprendžiamojo balso teisę turi visi Įstaigos dalininkai</w:t>
      </w:r>
      <w:r>
        <w:rPr>
          <w:rFonts w:ascii="Times New Roman" w:hAnsi="Times New Roman" w:cs="Times New Roman"/>
          <w:sz w:val="24"/>
          <w:szCs w:val="24"/>
          <w:lang w:eastAsia="en-US"/>
        </w:rPr>
        <w:t>.</w:t>
      </w:r>
      <w:r w:rsidRPr="001A0FB5">
        <w:rPr>
          <w:rFonts w:ascii="Times New Roman" w:hAnsi="Times New Roman" w:cs="Times New Roman"/>
          <w:sz w:val="24"/>
          <w:szCs w:val="24"/>
          <w:lang w:eastAsia="en-US"/>
        </w:rPr>
        <w:t xml:space="preserve"> </w:t>
      </w:r>
      <w:r w:rsidRPr="00C6747A">
        <w:rPr>
          <w:rFonts w:ascii="Times New Roman" w:hAnsi="Times New Roman"/>
          <w:color w:val="212529"/>
          <w:sz w:val="24"/>
          <w:szCs w:val="24"/>
          <w:shd w:val="clear" w:color="auto" w:fill="FFFFFF"/>
          <w:lang w:eastAsia="en-GB"/>
        </w:rPr>
        <w:t>Dalininko turimų balsų skaičius yra proporcingas jo įnašo dydžiui</w:t>
      </w:r>
      <w:r>
        <w:rPr>
          <w:rFonts w:ascii="Times New Roman" w:hAnsi="Times New Roman"/>
          <w:color w:val="212529"/>
          <w:sz w:val="24"/>
          <w:szCs w:val="24"/>
          <w:shd w:val="clear" w:color="auto" w:fill="FFFFFF"/>
          <w:lang w:eastAsia="en-GB"/>
        </w:rPr>
        <w:t>, bet visais atvejais yra ne mažesnis nei vienas balsas.</w:t>
      </w:r>
    </w:p>
    <w:p w14:paraId="3E670500" w14:textId="77777777" w:rsidR="00D02DF5" w:rsidRPr="00745E8C" w:rsidRDefault="00D02DF5" w:rsidP="00745E8C">
      <w:pPr>
        <w:ind w:firstLine="567"/>
        <w:jc w:val="both"/>
        <w:rPr>
          <w:rFonts w:ascii="Times New Roman" w:hAnsi="Times New Roman" w:cs="Times New Roman"/>
          <w:sz w:val="24"/>
          <w:szCs w:val="24"/>
          <w:lang w:eastAsia="en-US"/>
        </w:rPr>
      </w:pPr>
      <w:r w:rsidRPr="002E37DE">
        <w:rPr>
          <w:rFonts w:ascii="Times New Roman" w:hAnsi="Times New Roman" w:cs="Times New Roman"/>
          <w:sz w:val="24"/>
          <w:szCs w:val="24"/>
          <w:lang w:eastAsia="en-US"/>
        </w:rPr>
        <w:t>3</w:t>
      </w:r>
      <w:r>
        <w:rPr>
          <w:rFonts w:ascii="Times New Roman" w:hAnsi="Times New Roman" w:cs="Times New Roman"/>
          <w:sz w:val="24"/>
          <w:szCs w:val="24"/>
          <w:lang w:eastAsia="en-US"/>
        </w:rPr>
        <w:t>4</w:t>
      </w:r>
      <w:r w:rsidRPr="002E37DE">
        <w:rPr>
          <w:rFonts w:ascii="Times New Roman" w:hAnsi="Times New Roman" w:cs="Times New Roman"/>
          <w:sz w:val="24"/>
          <w:szCs w:val="24"/>
          <w:lang w:eastAsia="en-US"/>
        </w:rPr>
        <w:t>. Jeigu Įstaigos dalininkas yra vienas asmuo, jis vadinamas Įstaigos savininku ir jo raštiški sprendimai prilyginami visuotinio dalininkų susirinkimo sprendimams.</w:t>
      </w:r>
    </w:p>
    <w:p w14:paraId="4A966746" w14:textId="77777777" w:rsidR="007075E1" w:rsidRPr="002E37DE" w:rsidRDefault="007075E1" w:rsidP="007075E1">
      <w:pPr>
        <w:ind w:firstLine="0"/>
        <w:jc w:val="center"/>
        <w:rPr>
          <w:rFonts w:ascii="Times New Roman" w:hAnsi="Times New Roman" w:cs="Times New Roman"/>
          <w:b/>
          <w:bCs/>
          <w:sz w:val="24"/>
          <w:szCs w:val="24"/>
        </w:rPr>
      </w:pPr>
    </w:p>
    <w:p w14:paraId="0704C7E4" w14:textId="77777777" w:rsidR="007075E1" w:rsidRPr="002E37DE" w:rsidRDefault="007075E1" w:rsidP="004C7C1E">
      <w:pPr>
        <w:ind w:firstLine="0"/>
        <w:jc w:val="center"/>
        <w:rPr>
          <w:rFonts w:ascii="Times New Roman" w:hAnsi="Times New Roman" w:cs="Times New Roman"/>
          <w:b/>
          <w:bCs/>
          <w:sz w:val="24"/>
          <w:szCs w:val="24"/>
        </w:rPr>
      </w:pPr>
      <w:r w:rsidRPr="002E37DE">
        <w:rPr>
          <w:rFonts w:ascii="Times New Roman" w:hAnsi="Times New Roman" w:cs="Times New Roman"/>
          <w:b/>
          <w:bCs/>
          <w:sz w:val="24"/>
          <w:szCs w:val="24"/>
        </w:rPr>
        <w:t>IX SKYRIUS</w:t>
      </w:r>
    </w:p>
    <w:p w14:paraId="5D75390A" w14:textId="77777777" w:rsidR="007075E1" w:rsidRPr="002E37DE" w:rsidRDefault="007075E1" w:rsidP="004C7C1E">
      <w:pPr>
        <w:ind w:firstLine="0"/>
        <w:jc w:val="center"/>
        <w:rPr>
          <w:rFonts w:ascii="Times New Roman" w:hAnsi="Times New Roman" w:cs="Times New Roman"/>
          <w:b/>
          <w:bCs/>
          <w:sz w:val="24"/>
          <w:szCs w:val="24"/>
        </w:rPr>
      </w:pPr>
      <w:r w:rsidRPr="002E37DE">
        <w:rPr>
          <w:rFonts w:ascii="Times New Roman" w:hAnsi="Times New Roman" w:cs="Times New Roman"/>
          <w:b/>
          <w:bCs/>
          <w:sz w:val="24"/>
          <w:szCs w:val="24"/>
        </w:rPr>
        <w:t xml:space="preserve">ĮSTAIGOS VADOVAS </w:t>
      </w:r>
    </w:p>
    <w:p w14:paraId="751A0BD9" w14:textId="77777777" w:rsidR="007075E1" w:rsidRPr="002E37DE" w:rsidRDefault="007075E1" w:rsidP="004C7C1E">
      <w:pPr>
        <w:ind w:firstLine="0"/>
        <w:jc w:val="center"/>
        <w:rPr>
          <w:rFonts w:ascii="Times New Roman" w:hAnsi="Times New Roman" w:cs="Times New Roman"/>
          <w:sz w:val="24"/>
          <w:szCs w:val="24"/>
        </w:rPr>
      </w:pPr>
    </w:p>
    <w:p w14:paraId="2658F6D6" w14:textId="630319AC" w:rsidR="002138F0" w:rsidRPr="002E37DE" w:rsidRDefault="002138F0" w:rsidP="004C7C1E">
      <w:pPr>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3</w:t>
      </w:r>
      <w:r w:rsidR="00564CC9">
        <w:rPr>
          <w:rFonts w:ascii="Times New Roman" w:hAnsi="Times New Roman" w:cs="Times New Roman"/>
          <w:sz w:val="24"/>
          <w:szCs w:val="24"/>
          <w:lang w:eastAsia="en-US"/>
        </w:rPr>
        <w:t>5</w:t>
      </w:r>
      <w:r>
        <w:rPr>
          <w:rFonts w:ascii="Times New Roman" w:hAnsi="Times New Roman" w:cs="Times New Roman"/>
          <w:sz w:val="24"/>
          <w:szCs w:val="24"/>
          <w:lang w:eastAsia="en-US"/>
        </w:rPr>
        <w:t xml:space="preserve">. </w:t>
      </w:r>
      <w:r w:rsidRPr="002E37DE">
        <w:rPr>
          <w:rFonts w:ascii="Times New Roman" w:hAnsi="Times New Roman" w:cs="Times New Roman"/>
          <w:sz w:val="24"/>
          <w:szCs w:val="24"/>
          <w:lang w:eastAsia="en-US"/>
        </w:rPr>
        <w:t>Įstaigos vadovas, be Viešųjų įstaigų įstatyme nustatytų pareigų, taip pat turi šias pareigas:</w:t>
      </w:r>
    </w:p>
    <w:p w14:paraId="3E0233C7" w14:textId="6603A8F1" w:rsidR="002138F0" w:rsidRDefault="002138F0" w:rsidP="004C7C1E">
      <w:pPr>
        <w:tabs>
          <w:tab w:val="left" w:pos="1560"/>
        </w:tabs>
        <w:ind w:firstLine="567"/>
        <w:jc w:val="both"/>
        <w:rPr>
          <w:rFonts w:ascii="Times New Roman" w:hAnsi="Times New Roman" w:cs="Times New Roman"/>
          <w:sz w:val="24"/>
          <w:szCs w:val="24"/>
        </w:rPr>
      </w:pPr>
      <w:r w:rsidRPr="00902F11">
        <w:rPr>
          <w:rFonts w:ascii="Times New Roman" w:hAnsi="Times New Roman" w:cs="Times New Roman"/>
          <w:sz w:val="24"/>
          <w:szCs w:val="24"/>
          <w:lang w:eastAsia="en-US"/>
        </w:rPr>
        <w:t>3</w:t>
      </w:r>
      <w:r w:rsidR="00564CC9">
        <w:rPr>
          <w:rFonts w:ascii="Times New Roman" w:hAnsi="Times New Roman" w:cs="Times New Roman"/>
          <w:sz w:val="24"/>
          <w:szCs w:val="24"/>
          <w:lang w:eastAsia="en-US"/>
        </w:rPr>
        <w:t>5</w:t>
      </w:r>
      <w:r w:rsidRPr="00902F11">
        <w:rPr>
          <w:rFonts w:ascii="Times New Roman" w:hAnsi="Times New Roman" w:cs="Times New Roman"/>
          <w:sz w:val="24"/>
          <w:szCs w:val="24"/>
          <w:lang w:eastAsia="en-US"/>
        </w:rPr>
        <w:t xml:space="preserve">.1. </w:t>
      </w:r>
      <w:r w:rsidRPr="00902F11">
        <w:rPr>
          <w:rFonts w:ascii="Times New Roman" w:hAnsi="Times New Roman" w:cs="Times New Roman"/>
          <w:sz w:val="24"/>
          <w:szCs w:val="24"/>
        </w:rPr>
        <w:t>savarankiškai vykdo Įstaigos visuotinio dalininkų susirinkimo pavestas funkcijas bei jo sprendimus, tvarko kasdienius Įstaigos veiklos reikalus;</w:t>
      </w:r>
    </w:p>
    <w:p w14:paraId="7589306E" w14:textId="654E074C" w:rsidR="002138F0" w:rsidRDefault="002138F0" w:rsidP="004C7C1E">
      <w:pPr>
        <w:tabs>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3</w:t>
      </w:r>
      <w:r w:rsidR="00564CC9">
        <w:rPr>
          <w:rFonts w:ascii="Times New Roman" w:hAnsi="Times New Roman" w:cs="Times New Roman"/>
          <w:sz w:val="24"/>
          <w:szCs w:val="24"/>
        </w:rPr>
        <w:t>5</w:t>
      </w:r>
      <w:r>
        <w:rPr>
          <w:rFonts w:ascii="Times New Roman" w:hAnsi="Times New Roman" w:cs="Times New Roman"/>
          <w:sz w:val="24"/>
          <w:szCs w:val="24"/>
        </w:rPr>
        <w:t xml:space="preserve">.2. </w:t>
      </w:r>
      <w:r w:rsidRPr="00902F11">
        <w:rPr>
          <w:rFonts w:ascii="Times New Roman" w:hAnsi="Times New Roman" w:cs="Times New Roman"/>
          <w:sz w:val="24"/>
          <w:szCs w:val="24"/>
        </w:rPr>
        <w:t>atidaro ir uždaro Įstaigos sąskaitas bankuose;</w:t>
      </w:r>
    </w:p>
    <w:p w14:paraId="2B13F5AE" w14:textId="6FC3D7C2" w:rsidR="002138F0" w:rsidRDefault="002138F0" w:rsidP="004C7C1E">
      <w:pPr>
        <w:tabs>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3</w:t>
      </w:r>
      <w:r w:rsidR="00564CC9">
        <w:rPr>
          <w:rFonts w:ascii="Times New Roman" w:hAnsi="Times New Roman" w:cs="Times New Roman"/>
          <w:sz w:val="24"/>
          <w:szCs w:val="24"/>
        </w:rPr>
        <w:t>5</w:t>
      </w:r>
      <w:r>
        <w:rPr>
          <w:rFonts w:ascii="Times New Roman" w:hAnsi="Times New Roman" w:cs="Times New Roman"/>
          <w:sz w:val="24"/>
          <w:szCs w:val="24"/>
        </w:rPr>
        <w:t xml:space="preserve">.3. </w:t>
      </w:r>
      <w:r w:rsidRPr="00902F11">
        <w:rPr>
          <w:rFonts w:ascii="Times New Roman" w:hAnsi="Times New Roman" w:cs="Times New Roman"/>
          <w:sz w:val="24"/>
          <w:szCs w:val="24"/>
        </w:rPr>
        <w:t>išduoda įgaliojimus vykdyti tas funkcijas, kurios yra priskirtos jo kompetencijai;</w:t>
      </w:r>
    </w:p>
    <w:p w14:paraId="37C4E8A8" w14:textId="762A4E82" w:rsidR="002138F0" w:rsidRDefault="002138F0" w:rsidP="004C7C1E">
      <w:pPr>
        <w:tabs>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3</w:t>
      </w:r>
      <w:r w:rsidR="00564CC9">
        <w:rPr>
          <w:rFonts w:ascii="Times New Roman" w:hAnsi="Times New Roman" w:cs="Times New Roman"/>
          <w:sz w:val="24"/>
          <w:szCs w:val="24"/>
        </w:rPr>
        <w:t>5</w:t>
      </w:r>
      <w:r>
        <w:rPr>
          <w:rFonts w:ascii="Times New Roman" w:hAnsi="Times New Roman" w:cs="Times New Roman"/>
          <w:sz w:val="24"/>
          <w:szCs w:val="24"/>
        </w:rPr>
        <w:t xml:space="preserve">.4. </w:t>
      </w:r>
      <w:r w:rsidRPr="00902F11">
        <w:rPr>
          <w:rFonts w:ascii="Times New Roman" w:hAnsi="Times New Roman" w:cs="Times New Roman"/>
          <w:sz w:val="24"/>
          <w:szCs w:val="24"/>
        </w:rPr>
        <w:t>pateikia klausimus Įstaigos visuotiniam dalininkų susirinkimui ir Įstaigos valdybai svarstyti;</w:t>
      </w:r>
    </w:p>
    <w:p w14:paraId="5C1845F4" w14:textId="7C836015" w:rsidR="002138F0" w:rsidRDefault="002138F0" w:rsidP="004C7C1E">
      <w:pPr>
        <w:tabs>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3</w:t>
      </w:r>
      <w:r w:rsidR="00564CC9">
        <w:rPr>
          <w:rFonts w:ascii="Times New Roman" w:hAnsi="Times New Roman" w:cs="Times New Roman"/>
          <w:sz w:val="24"/>
          <w:szCs w:val="24"/>
        </w:rPr>
        <w:t>5</w:t>
      </w:r>
      <w:r>
        <w:rPr>
          <w:rFonts w:ascii="Times New Roman" w:hAnsi="Times New Roman" w:cs="Times New Roman"/>
          <w:sz w:val="24"/>
          <w:szCs w:val="24"/>
        </w:rPr>
        <w:t>.5</w:t>
      </w:r>
      <w:r w:rsidR="0058617A">
        <w:rPr>
          <w:rFonts w:ascii="Times New Roman" w:hAnsi="Times New Roman" w:cs="Times New Roman"/>
          <w:sz w:val="24"/>
          <w:szCs w:val="24"/>
        </w:rPr>
        <w:t xml:space="preserve">. parengia </w:t>
      </w:r>
      <w:r w:rsidRPr="00902F11">
        <w:rPr>
          <w:rFonts w:ascii="Times New Roman" w:hAnsi="Times New Roman" w:cs="Times New Roman"/>
          <w:sz w:val="24"/>
          <w:szCs w:val="24"/>
        </w:rPr>
        <w:t xml:space="preserve">Įstaigos </w:t>
      </w:r>
      <w:r w:rsidR="00A84C9E">
        <w:rPr>
          <w:rFonts w:ascii="Times New Roman" w:hAnsi="Times New Roman" w:cs="Times New Roman"/>
          <w:sz w:val="24"/>
          <w:szCs w:val="24"/>
        </w:rPr>
        <w:t xml:space="preserve">metinių </w:t>
      </w:r>
      <w:r w:rsidRPr="00902F11">
        <w:rPr>
          <w:rFonts w:ascii="Times New Roman" w:hAnsi="Times New Roman" w:cs="Times New Roman"/>
          <w:sz w:val="24"/>
          <w:szCs w:val="24"/>
        </w:rPr>
        <w:t>finansinių ataskaitų rinkini</w:t>
      </w:r>
      <w:r w:rsidR="0058617A">
        <w:rPr>
          <w:rFonts w:ascii="Times New Roman" w:hAnsi="Times New Roman" w:cs="Times New Roman"/>
          <w:sz w:val="24"/>
          <w:szCs w:val="24"/>
        </w:rPr>
        <w:t>us</w:t>
      </w:r>
      <w:r w:rsidRPr="00902F11">
        <w:rPr>
          <w:rFonts w:ascii="Times New Roman" w:hAnsi="Times New Roman" w:cs="Times New Roman"/>
          <w:sz w:val="24"/>
          <w:szCs w:val="24"/>
        </w:rPr>
        <w:t xml:space="preserve">, </w:t>
      </w:r>
      <w:r w:rsidR="00F033CB">
        <w:rPr>
          <w:rFonts w:ascii="Times New Roman" w:hAnsi="Times New Roman" w:cs="Times New Roman"/>
          <w:sz w:val="24"/>
          <w:szCs w:val="24"/>
        </w:rPr>
        <w:t xml:space="preserve">rengia </w:t>
      </w:r>
      <w:r w:rsidRPr="00902F11">
        <w:rPr>
          <w:rFonts w:ascii="Times New Roman" w:hAnsi="Times New Roman" w:cs="Times New Roman"/>
          <w:sz w:val="24"/>
          <w:szCs w:val="24"/>
        </w:rPr>
        <w:t>Įstaigos sprendimų projekt</w:t>
      </w:r>
      <w:r w:rsidR="00F033CB">
        <w:rPr>
          <w:rFonts w:ascii="Times New Roman" w:hAnsi="Times New Roman" w:cs="Times New Roman"/>
          <w:sz w:val="24"/>
          <w:szCs w:val="24"/>
        </w:rPr>
        <w:t>us</w:t>
      </w:r>
      <w:r w:rsidRPr="00902F11">
        <w:rPr>
          <w:rFonts w:ascii="Times New Roman" w:hAnsi="Times New Roman" w:cs="Times New Roman"/>
          <w:sz w:val="24"/>
          <w:szCs w:val="24"/>
        </w:rPr>
        <w:t xml:space="preserve"> dėl lėšų paskirstymo ir teikia juos tvirtinti visuotiniam dalininkų susirinkimui;</w:t>
      </w:r>
    </w:p>
    <w:p w14:paraId="2A407B42" w14:textId="35273E5E" w:rsidR="002138F0" w:rsidRDefault="002138F0" w:rsidP="004C7C1E">
      <w:pPr>
        <w:tabs>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3</w:t>
      </w:r>
      <w:r w:rsidR="00564CC9">
        <w:rPr>
          <w:rFonts w:ascii="Times New Roman" w:hAnsi="Times New Roman" w:cs="Times New Roman"/>
          <w:sz w:val="24"/>
          <w:szCs w:val="24"/>
        </w:rPr>
        <w:t>5</w:t>
      </w:r>
      <w:r>
        <w:rPr>
          <w:rFonts w:ascii="Times New Roman" w:hAnsi="Times New Roman" w:cs="Times New Roman"/>
          <w:sz w:val="24"/>
          <w:szCs w:val="24"/>
        </w:rPr>
        <w:t>.</w:t>
      </w:r>
      <w:r w:rsidR="00121884">
        <w:rPr>
          <w:rFonts w:ascii="Times New Roman" w:hAnsi="Times New Roman" w:cs="Times New Roman"/>
          <w:sz w:val="24"/>
          <w:szCs w:val="24"/>
        </w:rPr>
        <w:t>6</w:t>
      </w:r>
      <w:r>
        <w:rPr>
          <w:rFonts w:ascii="Times New Roman" w:hAnsi="Times New Roman" w:cs="Times New Roman"/>
          <w:sz w:val="24"/>
          <w:szCs w:val="24"/>
        </w:rPr>
        <w:t xml:space="preserve">. </w:t>
      </w:r>
      <w:r w:rsidRPr="00902F11">
        <w:rPr>
          <w:rFonts w:ascii="Times New Roman" w:hAnsi="Times New Roman" w:cs="Times New Roman"/>
          <w:sz w:val="24"/>
          <w:szCs w:val="24"/>
        </w:rPr>
        <w:t>Įstaigos vardu veda bylas teisme, arbitraže bei dalyvauja santykiuose su kitais fiziniais ir juridiniais asmenimis;</w:t>
      </w:r>
    </w:p>
    <w:p w14:paraId="06C54FBF" w14:textId="68C66B32" w:rsidR="002138F0" w:rsidRDefault="002138F0" w:rsidP="004C7C1E">
      <w:pPr>
        <w:tabs>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3</w:t>
      </w:r>
      <w:r w:rsidR="00564CC9">
        <w:rPr>
          <w:rFonts w:ascii="Times New Roman" w:hAnsi="Times New Roman" w:cs="Times New Roman"/>
          <w:sz w:val="24"/>
          <w:szCs w:val="24"/>
        </w:rPr>
        <w:t>5</w:t>
      </w:r>
      <w:r>
        <w:rPr>
          <w:rFonts w:ascii="Times New Roman" w:hAnsi="Times New Roman" w:cs="Times New Roman"/>
          <w:sz w:val="24"/>
          <w:szCs w:val="24"/>
        </w:rPr>
        <w:t>.</w:t>
      </w:r>
      <w:r w:rsidR="00121884">
        <w:rPr>
          <w:rFonts w:ascii="Times New Roman" w:hAnsi="Times New Roman" w:cs="Times New Roman"/>
          <w:sz w:val="24"/>
          <w:szCs w:val="24"/>
        </w:rPr>
        <w:t>7</w:t>
      </w:r>
      <w:r>
        <w:rPr>
          <w:rFonts w:ascii="Times New Roman" w:hAnsi="Times New Roman" w:cs="Times New Roman"/>
          <w:sz w:val="24"/>
          <w:szCs w:val="24"/>
        </w:rPr>
        <w:t xml:space="preserve">. </w:t>
      </w:r>
      <w:r w:rsidRPr="00902F11">
        <w:rPr>
          <w:rFonts w:ascii="Times New Roman" w:hAnsi="Times New Roman" w:cs="Times New Roman"/>
          <w:sz w:val="24"/>
          <w:szCs w:val="24"/>
        </w:rPr>
        <w:t>priima į darbą ir atleidžia Įstaigos darbuotojus, tvirtina pareigybių aprašymus, vykdo kitas darbdavio funkcijas;</w:t>
      </w:r>
    </w:p>
    <w:p w14:paraId="336A268B" w14:textId="0D04CAA2" w:rsidR="00AC41D0" w:rsidRDefault="002138F0" w:rsidP="004C7C1E">
      <w:pPr>
        <w:tabs>
          <w:tab w:val="left" w:pos="1560"/>
        </w:tabs>
        <w:ind w:firstLine="567"/>
        <w:jc w:val="both"/>
        <w:rPr>
          <w:rFonts w:ascii="Times New Roman" w:hAnsi="Times New Roman" w:cs="Times New Roman"/>
          <w:sz w:val="24"/>
          <w:szCs w:val="24"/>
        </w:rPr>
      </w:pPr>
      <w:r>
        <w:rPr>
          <w:rFonts w:ascii="Times New Roman" w:hAnsi="Times New Roman" w:cs="Times New Roman"/>
          <w:sz w:val="24"/>
          <w:szCs w:val="24"/>
        </w:rPr>
        <w:t>3</w:t>
      </w:r>
      <w:r w:rsidR="00564CC9">
        <w:rPr>
          <w:rFonts w:ascii="Times New Roman" w:hAnsi="Times New Roman" w:cs="Times New Roman"/>
          <w:sz w:val="24"/>
          <w:szCs w:val="24"/>
        </w:rPr>
        <w:t>5</w:t>
      </w:r>
      <w:r>
        <w:rPr>
          <w:rFonts w:ascii="Times New Roman" w:hAnsi="Times New Roman" w:cs="Times New Roman"/>
          <w:sz w:val="24"/>
          <w:szCs w:val="24"/>
        </w:rPr>
        <w:t>.</w:t>
      </w:r>
      <w:r w:rsidR="00121884">
        <w:rPr>
          <w:rFonts w:ascii="Times New Roman" w:hAnsi="Times New Roman" w:cs="Times New Roman"/>
          <w:sz w:val="24"/>
          <w:szCs w:val="24"/>
        </w:rPr>
        <w:t>8</w:t>
      </w:r>
      <w:r>
        <w:rPr>
          <w:rFonts w:ascii="Times New Roman" w:hAnsi="Times New Roman" w:cs="Times New Roman"/>
          <w:sz w:val="24"/>
          <w:szCs w:val="24"/>
        </w:rPr>
        <w:t xml:space="preserve">. </w:t>
      </w:r>
      <w:r w:rsidRPr="00902F11">
        <w:rPr>
          <w:rFonts w:ascii="Times New Roman" w:hAnsi="Times New Roman" w:cs="Times New Roman"/>
          <w:sz w:val="24"/>
          <w:szCs w:val="24"/>
        </w:rPr>
        <w:t>Įstaigos vardu sudaro sandorius;</w:t>
      </w:r>
    </w:p>
    <w:p w14:paraId="4510CE65" w14:textId="295E1030" w:rsidR="00AC41D0" w:rsidRDefault="00AC41D0" w:rsidP="00426BB7">
      <w:pPr>
        <w:tabs>
          <w:tab w:val="left" w:pos="1560"/>
        </w:tabs>
        <w:ind w:firstLine="567"/>
        <w:jc w:val="both"/>
        <w:rPr>
          <w:rFonts w:ascii="Times New Roman" w:hAnsi="Times New Roman" w:cs="Times New Roman"/>
          <w:sz w:val="24"/>
          <w:szCs w:val="24"/>
        </w:rPr>
      </w:pPr>
      <w:r w:rsidRPr="00AC41D0">
        <w:rPr>
          <w:rFonts w:ascii="Times New Roman" w:hAnsi="Times New Roman" w:cs="Times New Roman"/>
          <w:sz w:val="24"/>
          <w:szCs w:val="24"/>
        </w:rPr>
        <w:t>3</w:t>
      </w:r>
      <w:r w:rsidR="002C10AC">
        <w:rPr>
          <w:rFonts w:ascii="Times New Roman" w:hAnsi="Times New Roman" w:cs="Times New Roman"/>
          <w:sz w:val="24"/>
          <w:szCs w:val="24"/>
        </w:rPr>
        <w:t>5</w:t>
      </w:r>
      <w:r w:rsidRPr="00AC41D0">
        <w:rPr>
          <w:rFonts w:ascii="Times New Roman" w:hAnsi="Times New Roman" w:cs="Times New Roman"/>
          <w:sz w:val="24"/>
          <w:szCs w:val="24"/>
        </w:rPr>
        <w:t>.9. tvarko Įstaigos turtą, įskaitant pinigines lėšas, analizuoja finansinių išteklių kaupimo šaltinius ir naudojimo būdus, Įstaigos sandorius, revizijų rezultatus, sprendžia turto pirkimo ir pardavimo klausimus;</w:t>
      </w:r>
    </w:p>
    <w:p w14:paraId="6ED31E55" w14:textId="466FD2B1" w:rsidR="00D33A44" w:rsidRPr="00496B3D" w:rsidRDefault="00D33A44" w:rsidP="00426BB7">
      <w:pPr>
        <w:tabs>
          <w:tab w:val="left" w:pos="1560"/>
        </w:tabs>
        <w:ind w:firstLine="567"/>
        <w:jc w:val="both"/>
        <w:rPr>
          <w:rFonts w:ascii="Times New Roman" w:hAnsi="Times New Roman"/>
          <w:color w:val="000000" w:themeColor="text1"/>
          <w:sz w:val="24"/>
          <w:szCs w:val="24"/>
        </w:rPr>
      </w:pPr>
      <w:r w:rsidRPr="00496B3D">
        <w:rPr>
          <w:rFonts w:ascii="Times New Roman" w:hAnsi="Times New Roman" w:cs="Times New Roman"/>
          <w:color w:val="000000" w:themeColor="text1"/>
          <w:sz w:val="24"/>
          <w:szCs w:val="24"/>
        </w:rPr>
        <w:t>3</w:t>
      </w:r>
      <w:r w:rsidR="002C10AC">
        <w:rPr>
          <w:rFonts w:ascii="Times New Roman" w:hAnsi="Times New Roman" w:cs="Times New Roman"/>
          <w:color w:val="000000" w:themeColor="text1"/>
          <w:sz w:val="24"/>
          <w:szCs w:val="24"/>
        </w:rPr>
        <w:t>5</w:t>
      </w:r>
      <w:r w:rsidRPr="00496B3D">
        <w:rPr>
          <w:rFonts w:ascii="Times New Roman" w:hAnsi="Times New Roman" w:cs="Times New Roman"/>
          <w:color w:val="000000" w:themeColor="text1"/>
          <w:sz w:val="24"/>
          <w:szCs w:val="24"/>
        </w:rPr>
        <w:t xml:space="preserve">.10. parengia </w:t>
      </w:r>
      <w:r w:rsidRPr="00496B3D">
        <w:rPr>
          <w:rFonts w:ascii="Times New Roman" w:hAnsi="Times New Roman"/>
          <w:color w:val="000000" w:themeColor="text1"/>
          <w:sz w:val="24"/>
          <w:szCs w:val="24"/>
        </w:rPr>
        <w:t>Įstaigos ilgalaikės (ne trumpesnio nei 3 metų laikotarpio) veiklos strategijos projektą, suderina su valdyba ir pateikia visuotiniam dalininkų susirinkimui;</w:t>
      </w:r>
    </w:p>
    <w:p w14:paraId="1FEC5B04" w14:textId="06494D3E" w:rsidR="00D33A44" w:rsidRPr="00496B3D" w:rsidRDefault="00D33A44" w:rsidP="00627A55">
      <w:pPr>
        <w:ind w:firstLine="567"/>
        <w:jc w:val="both"/>
        <w:rPr>
          <w:rFonts w:ascii="Times New Roman" w:hAnsi="Times New Roman"/>
          <w:color w:val="000000" w:themeColor="text1"/>
          <w:sz w:val="24"/>
          <w:szCs w:val="24"/>
        </w:rPr>
      </w:pPr>
      <w:r w:rsidRPr="00496B3D">
        <w:rPr>
          <w:rFonts w:ascii="Times New Roman" w:hAnsi="Times New Roman"/>
          <w:color w:val="000000" w:themeColor="text1"/>
          <w:sz w:val="24"/>
          <w:szCs w:val="24"/>
        </w:rPr>
        <w:t>3</w:t>
      </w:r>
      <w:r w:rsidR="002C10AC">
        <w:rPr>
          <w:rFonts w:ascii="Times New Roman" w:hAnsi="Times New Roman"/>
          <w:color w:val="000000" w:themeColor="text1"/>
          <w:sz w:val="24"/>
          <w:szCs w:val="24"/>
        </w:rPr>
        <w:t>5</w:t>
      </w:r>
      <w:r w:rsidRPr="00496B3D">
        <w:rPr>
          <w:rFonts w:ascii="Times New Roman" w:hAnsi="Times New Roman"/>
          <w:color w:val="000000" w:themeColor="text1"/>
          <w:sz w:val="24"/>
          <w:szCs w:val="24"/>
        </w:rPr>
        <w:t xml:space="preserve">.11. </w:t>
      </w:r>
      <w:r w:rsidR="00274700" w:rsidRPr="00496B3D">
        <w:rPr>
          <w:rFonts w:ascii="Times New Roman" w:hAnsi="Times New Roman"/>
          <w:color w:val="000000" w:themeColor="text1"/>
          <w:sz w:val="24"/>
          <w:szCs w:val="24"/>
        </w:rPr>
        <w:t xml:space="preserve">teikia </w:t>
      </w:r>
      <w:r w:rsidRPr="00496B3D">
        <w:rPr>
          <w:rFonts w:ascii="Times New Roman" w:hAnsi="Times New Roman"/>
          <w:color w:val="000000" w:themeColor="text1"/>
          <w:sz w:val="24"/>
          <w:szCs w:val="24"/>
        </w:rPr>
        <w:t>siūlym</w:t>
      </w:r>
      <w:r w:rsidR="00274700" w:rsidRPr="00496B3D">
        <w:rPr>
          <w:rFonts w:ascii="Times New Roman" w:hAnsi="Times New Roman"/>
          <w:color w:val="000000" w:themeColor="text1"/>
          <w:sz w:val="24"/>
          <w:szCs w:val="24"/>
        </w:rPr>
        <w:t>us</w:t>
      </w:r>
      <w:r w:rsidRPr="00496B3D">
        <w:rPr>
          <w:rFonts w:ascii="Times New Roman" w:hAnsi="Times New Roman"/>
          <w:color w:val="000000" w:themeColor="text1"/>
          <w:sz w:val="24"/>
          <w:szCs w:val="24"/>
        </w:rPr>
        <w:t xml:space="preserve"> dėl pareigybių skaičiaus</w:t>
      </w:r>
      <w:r w:rsidR="00274700" w:rsidRPr="00496B3D">
        <w:rPr>
          <w:rFonts w:ascii="Times New Roman" w:hAnsi="Times New Roman"/>
          <w:color w:val="000000" w:themeColor="text1"/>
          <w:sz w:val="24"/>
          <w:szCs w:val="24"/>
        </w:rPr>
        <w:t xml:space="preserve"> valdybai</w:t>
      </w:r>
      <w:r w:rsidRPr="00496B3D">
        <w:rPr>
          <w:rFonts w:ascii="Times New Roman" w:hAnsi="Times New Roman"/>
          <w:color w:val="000000" w:themeColor="text1"/>
          <w:sz w:val="24"/>
          <w:szCs w:val="24"/>
        </w:rPr>
        <w:t xml:space="preserve"> </w:t>
      </w:r>
      <w:r w:rsidR="00274700" w:rsidRPr="00496B3D">
        <w:rPr>
          <w:rFonts w:ascii="Times New Roman" w:hAnsi="Times New Roman"/>
          <w:color w:val="000000" w:themeColor="text1"/>
          <w:sz w:val="24"/>
          <w:szCs w:val="24"/>
        </w:rPr>
        <w:t>derin</w:t>
      </w:r>
      <w:r w:rsidR="00426BB7">
        <w:rPr>
          <w:rFonts w:ascii="Times New Roman" w:hAnsi="Times New Roman"/>
          <w:color w:val="000000" w:themeColor="text1"/>
          <w:sz w:val="24"/>
          <w:szCs w:val="24"/>
        </w:rPr>
        <w:t>t</w:t>
      </w:r>
      <w:r w:rsidR="00274700" w:rsidRPr="00496B3D">
        <w:rPr>
          <w:rFonts w:ascii="Times New Roman" w:hAnsi="Times New Roman"/>
          <w:color w:val="000000" w:themeColor="text1"/>
          <w:sz w:val="24"/>
          <w:szCs w:val="24"/>
        </w:rPr>
        <w:t>i bei</w:t>
      </w:r>
      <w:r w:rsidRPr="00496B3D">
        <w:rPr>
          <w:rFonts w:ascii="Times New Roman" w:hAnsi="Times New Roman"/>
          <w:color w:val="000000" w:themeColor="text1"/>
          <w:sz w:val="24"/>
          <w:szCs w:val="24"/>
        </w:rPr>
        <w:t xml:space="preserve"> pateiki</w:t>
      </w:r>
      <w:r w:rsidR="00274700" w:rsidRPr="00496B3D">
        <w:rPr>
          <w:rFonts w:ascii="Times New Roman" w:hAnsi="Times New Roman"/>
          <w:color w:val="000000" w:themeColor="text1"/>
          <w:sz w:val="24"/>
          <w:szCs w:val="24"/>
        </w:rPr>
        <w:t xml:space="preserve">a </w:t>
      </w:r>
      <w:r w:rsidRPr="00496B3D">
        <w:rPr>
          <w:rFonts w:ascii="Times New Roman" w:hAnsi="Times New Roman"/>
          <w:color w:val="000000" w:themeColor="text1"/>
          <w:sz w:val="24"/>
          <w:szCs w:val="24"/>
        </w:rPr>
        <w:t>visuotiniam dalininkų susirinkimui;</w:t>
      </w:r>
    </w:p>
    <w:p w14:paraId="496C5BDB" w14:textId="4524F952" w:rsidR="00D33A44" w:rsidRPr="00496B3D" w:rsidRDefault="00D33A44" w:rsidP="00627A55">
      <w:pPr>
        <w:tabs>
          <w:tab w:val="left" w:pos="1418"/>
        </w:tabs>
        <w:ind w:firstLine="567"/>
        <w:jc w:val="both"/>
        <w:rPr>
          <w:rFonts w:ascii="Times New Roman" w:hAnsi="Times New Roman"/>
          <w:color w:val="000000" w:themeColor="text1"/>
          <w:sz w:val="24"/>
          <w:szCs w:val="24"/>
        </w:rPr>
      </w:pPr>
      <w:r w:rsidRPr="00496B3D">
        <w:rPr>
          <w:rFonts w:ascii="Times New Roman" w:hAnsi="Times New Roman"/>
          <w:color w:val="000000" w:themeColor="text1"/>
          <w:sz w:val="24"/>
          <w:szCs w:val="24"/>
        </w:rPr>
        <w:t>3</w:t>
      </w:r>
      <w:r w:rsidR="00063D06">
        <w:rPr>
          <w:rFonts w:ascii="Times New Roman" w:hAnsi="Times New Roman"/>
          <w:color w:val="000000" w:themeColor="text1"/>
          <w:sz w:val="24"/>
          <w:szCs w:val="24"/>
        </w:rPr>
        <w:t>5</w:t>
      </w:r>
      <w:r w:rsidRPr="00496B3D">
        <w:rPr>
          <w:rFonts w:ascii="Times New Roman" w:hAnsi="Times New Roman"/>
          <w:color w:val="000000" w:themeColor="text1"/>
          <w:sz w:val="24"/>
          <w:szCs w:val="24"/>
        </w:rPr>
        <w:t>.12.</w:t>
      </w:r>
      <w:r w:rsidR="00274700" w:rsidRPr="00496B3D">
        <w:rPr>
          <w:rFonts w:ascii="Times New Roman" w:hAnsi="Times New Roman"/>
          <w:color w:val="000000" w:themeColor="text1"/>
          <w:sz w:val="24"/>
          <w:szCs w:val="24"/>
        </w:rPr>
        <w:t xml:space="preserve"> parengia</w:t>
      </w:r>
      <w:r w:rsidRPr="00496B3D">
        <w:rPr>
          <w:rFonts w:ascii="Times New Roman" w:hAnsi="Times New Roman"/>
          <w:color w:val="000000" w:themeColor="text1"/>
          <w:sz w:val="24"/>
          <w:szCs w:val="24"/>
        </w:rPr>
        <w:t xml:space="preserve"> Įstatų keitimo projekt</w:t>
      </w:r>
      <w:r w:rsidR="00274700" w:rsidRPr="00496B3D">
        <w:rPr>
          <w:rFonts w:ascii="Times New Roman" w:hAnsi="Times New Roman"/>
          <w:color w:val="000000" w:themeColor="text1"/>
          <w:sz w:val="24"/>
          <w:szCs w:val="24"/>
        </w:rPr>
        <w:t>ą</w:t>
      </w:r>
      <w:r w:rsidRPr="00496B3D">
        <w:rPr>
          <w:rFonts w:ascii="Times New Roman" w:hAnsi="Times New Roman"/>
          <w:color w:val="000000" w:themeColor="text1"/>
          <w:sz w:val="24"/>
          <w:szCs w:val="24"/>
        </w:rPr>
        <w:t>, suderiną su valdyba</w:t>
      </w:r>
      <w:r w:rsidR="00426BB7">
        <w:rPr>
          <w:rFonts w:ascii="Times New Roman" w:hAnsi="Times New Roman"/>
          <w:color w:val="000000" w:themeColor="text1"/>
          <w:sz w:val="24"/>
          <w:szCs w:val="24"/>
        </w:rPr>
        <w:t>,</w:t>
      </w:r>
      <w:r w:rsidRPr="00496B3D">
        <w:rPr>
          <w:rFonts w:ascii="Times New Roman" w:hAnsi="Times New Roman"/>
          <w:color w:val="000000" w:themeColor="text1"/>
          <w:sz w:val="24"/>
          <w:szCs w:val="24"/>
        </w:rPr>
        <w:t xml:space="preserve"> ir pateiki</w:t>
      </w:r>
      <w:r w:rsidR="00274700" w:rsidRPr="00496B3D">
        <w:rPr>
          <w:rFonts w:ascii="Times New Roman" w:hAnsi="Times New Roman"/>
          <w:color w:val="000000" w:themeColor="text1"/>
          <w:sz w:val="24"/>
          <w:szCs w:val="24"/>
        </w:rPr>
        <w:t>a</w:t>
      </w:r>
      <w:r w:rsidRPr="00496B3D" w:rsidDel="00DE7EA2">
        <w:rPr>
          <w:rFonts w:ascii="Times New Roman" w:hAnsi="Times New Roman"/>
          <w:color w:val="000000" w:themeColor="text1"/>
          <w:sz w:val="24"/>
          <w:szCs w:val="24"/>
        </w:rPr>
        <w:t xml:space="preserve"> </w:t>
      </w:r>
      <w:r w:rsidRPr="00496B3D">
        <w:rPr>
          <w:rFonts w:ascii="Times New Roman" w:hAnsi="Times New Roman"/>
          <w:color w:val="000000" w:themeColor="text1"/>
          <w:sz w:val="24"/>
          <w:szCs w:val="24"/>
        </w:rPr>
        <w:t>visuotiniam dalininkų susirinkimui;</w:t>
      </w:r>
    </w:p>
    <w:p w14:paraId="0D8B69B6" w14:textId="367DA8AA" w:rsidR="00D33A44" w:rsidRPr="00496B3D" w:rsidRDefault="00274700" w:rsidP="00627A55">
      <w:pPr>
        <w:tabs>
          <w:tab w:val="left" w:pos="1418"/>
        </w:tabs>
        <w:ind w:firstLine="567"/>
        <w:jc w:val="both"/>
        <w:rPr>
          <w:rFonts w:ascii="Times New Roman" w:hAnsi="Times New Roman" w:cs="Times New Roman"/>
          <w:color w:val="000000" w:themeColor="text1"/>
          <w:sz w:val="24"/>
          <w:szCs w:val="24"/>
        </w:rPr>
      </w:pPr>
      <w:r w:rsidRPr="00496B3D">
        <w:rPr>
          <w:rFonts w:ascii="Times New Roman" w:hAnsi="Times New Roman"/>
          <w:color w:val="000000" w:themeColor="text1"/>
          <w:sz w:val="24"/>
          <w:szCs w:val="24"/>
        </w:rPr>
        <w:t>3</w:t>
      </w:r>
      <w:r w:rsidR="00063D06">
        <w:rPr>
          <w:rFonts w:ascii="Times New Roman" w:hAnsi="Times New Roman"/>
          <w:color w:val="000000" w:themeColor="text1"/>
          <w:sz w:val="24"/>
          <w:szCs w:val="24"/>
        </w:rPr>
        <w:t>5</w:t>
      </w:r>
      <w:r w:rsidRPr="00496B3D">
        <w:rPr>
          <w:rFonts w:ascii="Times New Roman" w:hAnsi="Times New Roman"/>
          <w:color w:val="000000" w:themeColor="text1"/>
          <w:sz w:val="24"/>
          <w:szCs w:val="24"/>
        </w:rPr>
        <w:t>.13. teikia pasiūlymus dėl Įstaigos filialų ir atstovybių steigimo, filialų ir atstovybių nuostatų tvirtinimo suderinimo su valdyba ir pateikia</w:t>
      </w:r>
      <w:r w:rsidRPr="00496B3D" w:rsidDel="00DE7EA2">
        <w:rPr>
          <w:rFonts w:ascii="Times New Roman" w:hAnsi="Times New Roman"/>
          <w:color w:val="000000" w:themeColor="text1"/>
          <w:sz w:val="24"/>
          <w:szCs w:val="24"/>
        </w:rPr>
        <w:t xml:space="preserve"> </w:t>
      </w:r>
      <w:r w:rsidRPr="00496B3D">
        <w:rPr>
          <w:rFonts w:ascii="Times New Roman" w:hAnsi="Times New Roman"/>
          <w:color w:val="000000" w:themeColor="text1"/>
          <w:sz w:val="24"/>
          <w:szCs w:val="24"/>
        </w:rPr>
        <w:t>visuotiniam dalininkų susirinkimui;</w:t>
      </w:r>
    </w:p>
    <w:p w14:paraId="31A51503" w14:textId="00A20313" w:rsidR="002138F0" w:rsidRDefault="002138F0" w:rsidP="00426BB7">
      <w:pPr>
        <w:ind w:firstLine="567"/>
        <w:jc w:val="both"/>
        <w:rPr>
          <w:rFonts w:ascii="Times New Roman" w:hAnsi="Times New Roman" w:cs="Times New Roman"/>
          <w:sz w:val="24"/>
          <w:szCs w:val="24"/>
        </w:rPr>
      </w:pPr>
      <w:r w:rsidRPr="0013317E">
        <w:rPr>
          <w:rFonts w:ascii="Times New Roman" w:hAnsi="Times New Roman" w:cs="Times New Roman"/>
          <w:sz w:val="24"/>
          <w:szCs w:val="24"/>
        </w:rPr>
        <w:t>3</w:t>
      </w:r>
      <w:r w:rsidR="00063D06">
        <w:rPr>
          <w:rFonts w:ascii="Times New Roman" w:hAnsi="Times New Roman" w:cs="Times New Roman"/>
          <w:sz w:val="24"/>
          <w:szCs w:val="24"/>
        </w:rPr>
        <w:t>5</w:t>
      </w:r>
      <w:r w:rsidRPr="0013317E">
        <w:rPr>
          <w:rFonts w:ascii="Times New Roman" w:hAnsi="Times New Roman" w:cs="Times New Roman"/>
          <w:sz w:val="24"/>
          <w:szCs w:val="24"/>
        </w:rPr>
        <w:t>.1</w:t>
      </w:r>
      <w:r w:rsidR="00274700">
        <w:rPr>
          <w:rFonts w:ascii="Times New Roman" w:hAnsi="Times New Roman" w:cs="Times New Roman"/>
          <w:sz w:val="24"/>
          <w:szCs w:val="24"/>
        </w:rPr>
        <w:t>4</w:t>
      </w:r>
      <w:r w:rsidRPr="0013317E">
        <w:rPr>
          <w:rFonts w:ascii="Times New Roman" w:hAnsi="Times New Roman" w:cs="Times New Roman"/>
          <w:sz w:val="24"/>
          <w:szCs w:val="24"/>
        </w:rPr>
        <w:t>. atlieka kitas Įstatuose nustatytas pareigas</w:t>
      </w:r>
      <w:r>
        <w:rPr>
          <w:rFonts w:ascii="Times New Roman" w:hAnsi="Times New Roman" w:cs="Times New Roman"/>
          <w:sz w:val="24"/>
          <w:szCs w:val="24"/>
        </w:rPr>
        <w:t>.</w:t>
      </w:r>
    </w:p>
    <w:p w14:paraId="6BB2C06C" w14:textId="1539E5D5" w:rsidR="00A24041" w:rsidRDefault="002138F0" w:rsidP="004C7C1E">
      <w:pPr>
        <w:ind w:firstLine="567"/>
        <w:jc w:val="both"/>
        <w:rPr>
          <w:rFonts w:ascii="Times New Roman" w:hAnsi="Times New Roman" w:cs="Times New Roman"/>
          <w:sz w:val="24"/>
          <w:szCs w:val="24"/>
          <w:lang w:eastAsia="en-US"/>
        </w:rPr>
      </w:pPr>
      <w:r>
        <w:rPr>
          <w:rFonts w:ascii="Times New Roman" w:hAnsi="Times New Roman" w:cs="Times New Roman"/>
          <w:sz w:val="24"/>
          <w:szCs w:val="24"/>
        </w:rPr>
        <w:t>3</w:t>
      </w:r>
      <w:r w:rsidR="00063D06">
        <w:rPr>
          <w:rFonts w:ascii="Times New Roman" w:hAnsi="Times New Roman" w:cs="Times New Roman"/>
          <w:sz w:val="24"/>
          <w:szCs w:val="24"/>
        </w:rPr>
        <w:t>6</w:t>
      </w:r>
      <w:r>
        <w:rPr>
          <w:rFonts w:ascii="Times New Roman" w:hAnsi="Times New Roman" w:cs="Times New Roman"/>
          <w:sz w:val="24"/>
          <w:szCs w:val="24"/>
        </w:rPr>
        <w:t>. Įstaigos vadovo skyrimo į pareigas ir atleidimo iš jų tvarka</w:t>
      </w:r>
      <w:r w:rsidR="006059F9">
        <w:rPr>
          <w:rFonts w:ascii="Times New Roman" w:hAnsi="Times New Roman" w:cs="Times New Roman"/>
          <w:sz w:val="24"/>
          <w:szCs w:val="24"/>
        </w:rPr>
        <w:t xml:space="preserve"> nesiskiria nuo Viešųjų įstaigų įstatyme nurodytos tvarkos.</w:t>
      </w:r>
    </w:p>
    <w:p w14:paraId="6A1BC6CB" w14:textId="05176107" w:rsidR="002138F0" w:rsidRPr="00EB1DC9" w:rsidRDefault="00A24041" w:rsidP="004C7C1E">
      <w:pPr>
        <w:ind w:firstLine="567"/>
        <w:jc w:val="both"/>
        <w:rPr>
          <w:rFonts w:ascii="Times New Roman" w:hAnsi="Times New Roman" w:cs="Times New Roman"/>
          <w:sz w:val="24"/>
          <w:szCs w:val="24"/>
        </w:rPr>
      </w:pPr>
      <w:r>
        <w:rPr>
          <w:rFonts w:ascii="Times New Roman" w:hAnsi="Times New Roman" w:cs="Times New Roman"/>
          <w:sz w:val="24"/>
          <w:szCs w:val="24"/>
          <w:lang w:eastAsia="en-US"/>
        </w:rPr>
        <w:t>3</w:t>
      </w:r>
      <w:r w:rsidR="003D3AA8">
        <w:rPr>
          <w:rFonts w:ascii="Times New Roman" w:hAnsi="Times New Roman" w:cs="Times New Roman"/>
          <w:sz w:val="24"/>
          <w:szCs w:val="24"/>
          <w:lang w:eastAsia="en-US"/>
        </w:rPr>
        <w:t>7</w:t>
      </w:r>
      <w:r>
        <w:rPr>
          <w:rFonts w:ascii="Times New Roman" w:hAnsi="Times New Roman" w:cs="Times New Roman"/>
          <w:sz w:val="24"/>
          <w:szCs w:val="24"/>
          <w:lang w:eastAsia="en-US"/>
        </w:rPr>
        <w:t xml:space="preserve">. </w:t>
      </w:r>
      <w:r w:rsidR="002138F0" w:rsidRPr="00EB1DC9">
        <w:rPr>
          <w:rFonts w:ascii="Times New Roman" w:hAnsi="Times New Roman" w:cs="Times New Roman"/>
          <w:sz w:val="24"/>
          <w:szCs w:val="24"/>
          <w:lang w:eastAsia="en-US"/>
        </w:rPr>
        <w:t>Įstaigos vadovo apmokėjimo už darbą tvarką</w:t>
      </w:r>
      <w:r w:rsidR="00DB764E" w:rsidRPr="00EB1DC9">
        <w:rPr>
          <w:rFonts w:ascii="Times New Roman" w:hAnsi="Times New Roman" w:cs="Times New Roman"/>
          <w:sz w:val="24"/>
          <w:szCs w:val="24"/>
          <w:lang w:eastAsia="en-US"/>
        </w:rPr>
        <w:t xml:space="preserve"> </w:t>
      </w:r>
      <w:r w:rsidR="00DB764E" w:rsidRPr="00EB1DC9">
        <w:rPr>
          <w:rFonts w:ascii="Times New Roman" w:hAnsi="Times New Roman" w:cs="Times New Roman"/>
          <w:sz w:val="24"/>
          <w:szCs w:val="24"/>
        </w:rPr>
        <w:t>nustato Vilniaus miesto savivaldybės viešųjų</w:t>
      </w:r>
      <w:r>
        <w:rPr>
          <w:rFonts w:ascii="Times New Roman" w:hAnsi="Times New Roman" w:cs="Times New Roman"/>
          <w:sz w:val="24"/>
          <w:szCs w:val="24"/>
        </w:rPr>
        <w:t xml:space="preserve"> </w:t>
      </w:r>
      <w:r w:rsidR="00DB764E" w:rsidRPr="00EB1DC9">
        <w:rPr>
          <w:rFonts w:ascii="Times New Roman" w:hAnsi="Times New Roman" w:cs="Times New Roman"/>
          <w:sz w:val="24"/>
          <w:szCs w:val="24"/>
        </w:rPr>
        <w:t xml:space="preserve">įstaigų vadovų darbo apmokėjimo tvarkos aprašas, patvirtintas </w:t>
      </w:r>
      <w:r w:rsidR="00426BB7">
        <w:rPr>
          <w:rFonts w:ascii="Times New Roman" w:hAnsi="Times New Roman" w:cs="Times New Roman"/>
          <w:sz w:val="24"/>
          <w:szCs w:val="24"/>
        </w:rPr>
        <w:t>S</w:t>
      </w:r>
      <w:r w:rsidR="00DB764E" w:rsidRPr="00EB1DC9">
        <w:rPr>
          <w:rFonts w:ascii="Times New Roman" w:hAnsi="Times New Roman" w:cs="Times New Roman"/>
          <w:sz w:val="24"/>
          <w:szCs w:val="24"/>
        </w:rPr>
        <w:t>avivaldybės mero</w:t>
      </w:r>
      <w:r>
        <w:rPr>
          <w:rFonts w:ascii="Times New Roman" w:hAnsi="Times New Roman" w:cs="Times New Roman"/>
          <w:sz w:val="24"/>
          <w:szCs w:val="24"/>
        </w:rPr>
        <w:t xml:space="preserve"> </w:t>
      </w:r>
      <w:r w:rsidR="00DB764E" w:rsidRPr="00EB1DC9">
        <w:rPr>
          <w:rFonts w:ascii="Times New Roman" w:hAnsi="Times New Roman" w:cs="Times New Roman"/>
          <w:sz w:val="24"/>
          <w:szCs w:val="24"/>
        </w:rPr>
        <w:t>2024</w:t>
      </w:r>
      <w:r w:rsidR="00426BB7">
        <w:rPr>
          <w:rFonts w:ascii="Times New Roman" w:hAnsi="Times New Roman" w:cs="Times New Roman"/>
          <w:sz w:val="24"/>
          <w:szCs w:val="24"/>
        </w:rPr>
        <w:t xml:space="preserve"> m. sausio 26 d.</w:t>
      </w:r>
      <w:r w:rsidR="00DB764E" w:rsidRPr="00EB1DC9">
        <w:rPr>
          <w:rFonts w:ascii="Times New Roman" w:hAnsi="Times New Roman" w:cs="Times New Roman"/>
          <w:sz w:val="24"/>
          <w:szCs w:val="24"/>
        </w:rPr>
        <w:t xml:space="preserve"> potvarkiu Nr. 955-</w:t>
      </w:r>
      <w:bookmarkStart w:id="0" w:name="dokumentoNr"/>
      <w:bookmarkEnd w:id="0"/>
      <w:r w:rsidR="00DB764E" w:rsidRPr="00EB1DC9">
        <w:rPr>
          <w:rFonts w:ascii="Times New Roman" w:hAnsi="Times New Roman" w:cs="Times New Roman"/>
          <w:sz w:val="24"/>
          <w:szCs w:val="24"/>
        </w:rPr>
        <w:t>119/24</w:t>
      </w:r>
      <w:r w:rsidR="00627A55">
        <w:rPr>
          <w:rFonts w:ascii="Times New Roman" w:hAnsi="Times New Roman" w:cs="Times New Roman"/>
          <w:sz w:val="24"/>
          <w:szCs w:val="24"/>
        </w:rPr>
        <w:t xml:space="preserve"> „D</w:t>
      </w:r>
      <w:r w:rsidR="00627A55" w:rsidRPr="00627A55">
        <w:rPr>
          <w:rFonts w:ascii="Times New Roman" w:hAnsi="Times New Roman" w:cs="Times New Roman"/>
          <w:sz w:val="24"/>
          <w:szCs w:val="24"/>
        </w:rPr>
        <w:t xml:space="preserve">ėl </w:t>
      </w:r>
      <w:r w:rsidR="00627A55">
        <w:rPr>
          <w:rFonts w:ascii="Times New Roman" w:hAnsi="Times New Roman" w:cs="Times New Roman"/>
          <w:sz w:val="24"/>
          <w:szCs w:val="24"/>
        </w:rPr>
        <w:t>V</w:t>
      </w:r>
      <w:r w:rsidR="00627A55" w:rsidRPr="00627A55">
        <w:rPr>
          <w:rFonts w:ascii="Times New Roman" w:hAnsi="Times New Roman" w:cs="Times New Roman"/>
          <w:sz w:val="24"/>
          <w:szCs w:val="24"/>
        </w:rPr>
        <w:t>ilniaus miesto savivaldybės viešųjų įstaigų vadovų darbo apmokėjimo tvarkos aprašo patvirtinimo</w:t>
      </w:r>
      <w:r w:rsidR="00627A55">
        <w:rPr>
          <w:rFonts w:ascii="Times New Roman" w:hAnsi="Times New Roman" w:cs="Times New Roman"/>
          <w:sz w:val="24"/>
          <w:szCs w:val="24"/>
        </w:rPr>
        <w:t>“</w:t>
      </w:r>
      <w:r w:rsidR="00426BB7">
        <w:rPr>
          <w:rFonts w:ascii="Times New Roman" w:hAnsi="Times New Roman" w:cs="Times New Roman"/>
          <w:sz w:val="24"/>
          <w:szCs w:val="24"/>
        </w:rPr>
        <w:t xml:space="preserve"> </w:t>
      </w:r>
      <w:r w:rsidR="00DB764E" w:rsidRPr="00EB1DC9">
        <w:rPr>
          <w:rFonts w:ascii="Times New Roman" w:hAnsi="Times New Roman" w:cs="Times New Roman"/>
          <w:sz w:val="24"/>
          <w:szCs w:val="24"/>
        </w:rPr>
        <w:t>.</w:t>
      </w:r>
      <w:r w:rsidR="002138F0" w:rsidRPr="00EB1DC9">
        <w:rPr>
          <w:rFonts w:ascii="Times New Roman" w:hAnsi="Times New Roman" w:cs="Times New Roman"/>
          <w:sz w:val="24"/>
          <w:szCs w:val="24"/>
          <w:lang w:eastAsia="en-US"/>
        </w:rPr>
        <w:t xml:space="preserve"> </w:t>
      </w:r>
    </w:p>
    <w:p w14:paraId="46A63CBA" w14:textId="4E149233" w:rsidR="002138F0" w:rsidRPr="002E37DE" w:rsidRDefault="002138F0" w:rsidP="004C7C1E">
      <w:pPr>
        <w:widowControl w:val="0"/>
        <w:tabs>
          <w:tab w:val="left" w:pos="1072"/>
        </w:tabs>
        <w:ind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3</w:t>
      </w:r>
      <w:r w:rsidR="003D3AA8">
        <w:rPr>
          <w:rFonts w:ascii="Times New Roman" w:hAnsi="Times New Roman" w:cs="Times New Roman"/>
          <w:sz w:val="24"/>
          <w:szCs w:val="24"/>
          <w:lang w:eastAsia="en-US"/>
        </w:rPr>
        <w:t>8</w:t>
      </w:r>
      <w:r>
        <w:rPr>
          <w:rFonts w:ascii="Times New Roman" w:hAnsi="Times New Roman" w:cs="Times New Roman"/>
          <w:sz w:val="24"/>
          <w:szCs w:val="24"/>
          <w:lang w:eastAsia="en-US"/>
        </w:rPr>
        <w:t xml:space="preserve">. </w:t>
      </w:r>
      <w:r w:rsidRPr="002E37DE">
        <w:rPr>
          <w:rFonts w:ascii="Times New Roman" w:hAnsi="Times New Roman" w:cs="Times New Roman"/>
          <w:sz w:val="24"/>
          <w:szCs w:val="24"/>
          <w:lang w:eastAsia="en-US"/>
        </w:rPr>
        <w:t>Įstaigos vadovas priima sprendimus, kurie yra įforminami įsakymais.</w:t>
      </w:r>
    </w:p>
    <w:p w14:paraId="72748362" w14:textId="6623477C" w:rsidR="002138F0" w:rsidRPr="0071343D" w:rsidRDefault="002138F0" w:rsidP="004C7C1E">
      <w:pPr>
        <w:ind w:firstLine="567"/>
        <w:jc w:val="both"/>
        <w:rPr>
          <w:rFonts w:ascii="Times New Roman" w:hAnsi="Times New Roman" w:cs="Times New Roman"/>
          <w:sz w:val="24"/>
          <w:szCs w:val="24"/>
          <w:lang w:eastAsia="en-US"/>
        </w:rPr>
      </w:pPr>
      <w:r w:rsidRPr="002E37DE">
        <w:rPr>
          <w:rFonts w:ascii="Times New Roman" w:hAnsi="Times New Roman" w:cs="Times New Roman"/>
          <w:sz w:val="24"/>
          <w:szCs w:val="24"/>
          <w:lang w:eastAsia="en-US"/>
        </w:rPr>
        <w:t>3</w:t>
      </w:r>
      <w:r w:rsidR="003D3AA8">
        <w:rPr>
          <w:rFonts w:ascii="Times New Roman" w:hAnsi="Times New Roman" w:cs="Times New Roman"/>
          <w:sz w:val="24"/>
          <w:szCs w:val="24"/>
          <w:lang w:eastAsia="en-US"/>
        </w:rPr>
        <w:t>9</w:t>
      </w:r>
      <w:r w:rsidRPr="002E37DE">
        <w:rPr>
          <w:rFonts w:ascii="Times New Roman" w:hAnsi="Times New Roman" w:cs="Times New Roman"/>
          <w:sz w:val="24"/>
          <w:szCs w:val="24"/>
          <w:lang w:eastAsia="en-US"/>
        </w:rPr>
        <w:t>. Laikotarpiu iki naujo Įstaigos vadovo paskyrimo dienos jo funkcijas laikinai, bet ne ilgiau kaip vienus metus, atlieka visuotinio dalininko susirinkimo paskirtas Įstaigos darbuotojas arba kitas asmuo, su kuriuo jo paskyrimo atlikti Įstaigos vadovo funkcijas laikotarpiui atitinkamai pakeičiama arba sudaroma darbo sutartis. Šiame Įstatų punkte nurodytą darbo sutartį arba sutarties pakeitimą pasirašo visuotinio dalininkų susirinkimo įgaliotas</w:t>
      </w:r>
      <w:r>
        <w:rPr>
          <w:rFonts w:ascii="Times New Roman" w:hAnsi="Times New Roman" w:cs="Times New Roman"/>
          <w:sz w:val="24"/>
          <w:szCs w:val="24"/>
          <w:lang w:eastAsia="en-US"/>
        </w:rPr>
        <w:t xml:space="preserve"> asmuo.</w:t>
      </w:r>
    </w:p>
    <w:p w14:paraId="7B467443" w14:textId="77777777" w:rsidR="007075E1" w:rsidRPr="002E37DE" w:rsidRDefault="007075E1" w:rsidP="002138F0">
      <w:pPr>
        <w:ind w:firstLine="0"/>
        <w:rPr>
          <w:rFonts w:ascii="Times New Roman" w:hAnsi="Times New Roman" w:cs="Times New Roman"/>
          <w:b/>
          <w:bCs/>
          <w:sz w:val="24"/>
          <w:szCs w:val="24"/>
        </w:rPr>
      </w:pPr>
    </w:p>
    <w:p w14:paraId="58E72CE4" w14:textId="77777777" w:rsidR="007075E1" w:rsidRPr="002E37DE" w:rsidRDefault="007075E1" w:rsidP="007075E1">
      <w:pPr>
        <w:ind w:firstLine="0"/>
        <w:jc w:val="center"/>
        <w:rPr>
          <w:rFonts w:ascii="Times New Roman" w:hAnsi="Times New Roman" w:cs="Times New Roman"/>
          <w:b/>
          <w:bCs/>
          <w:sz w:val="24"/>
          <w:szCs w:val="24"/>
        </w:rPr>
      </w:pPr>
      <w:r w:rsidRPr="002E37DE">
        <w:rPr>
          <w:rFonts w:ascii="Times New Roman" w:hAnsi="Times New Roman" w:cs="Times New Roman"/>
          <w:b/>
          <w:bCs/>
          <w:sz w:val="24"/>
          <w:szCs w:val="24"/>
        </w:rPr>
        <w:t>X SKYRIUS</w:t>
      </w:r>
    </w:p>
    <w:p w14:paraId="37B21F17" w14:textId="77777777" w:rsidR="007075E1" w:rsidRDefault="007075E1" w:rsidP="007075E1">
      <w:pPr>
        <w:ind w:firstLine="0"/>
        <w:jc w:val="center"/>
        <w:rPr>
          <w:rFonts w:ascii="Times New Roman" w:hAnsi="Times New Roman" w:cs="Times New Roman"/>
          <w:b/>
          <w:bCs/>
          <w:sz w:val="24"/>
          <w:szCs w:val="24"/>
        </w:rPr>
      </w:pPr>
      <w:r w:rsidRPr="002E37DE">
        <w:rPr>
          <w:rFonts w:ascii="Times New Roman" w:hAnsi="Times New Roman" w:cs="Times New Roman"/>
          <w:b/>
          <w:bCs/>
          <w:sz w:val="24"/>
          <w:szCs w:val="24"/>
        </w:rPr>
        <w:t>VALDYBA</w:t>
      </w:r>
    </w:p>
    <w:p w14:paraId="4AB8CC0B" w14:textId="77777777" w:rsidR="00121BC0" w:rsidRPr="002E37DE" w:rsidRDefault="00121BC0" w:rsidP="007075E1">
      <w:pPr>
        <w:ind w:firstLine="0"/>
        <w:jc w:val="center"/>
        <w:rPr>
          <w:rFonts w:ascii="Times New Roman" w:hAnsi="Times New Roman" w:cs="Times New Roman"/>
          <w:b/>
          <w:bCs/>
          <w:sz w:val="24"/>
          <w:szCs w:val="24"/>
        </w:rPr>
      </w:pPr>
    </w:p>
    <w:p w14:paraId="05EC3E05" w14:textId="5135C9F8" w:rsidR="00121BC0" w:rsidRDefault="00282824" w:rsidP="00121BC0">
      <w:pPr>
        <w:ind w:right="-284"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40</w:t>
      </w:r>
      <w:r w:rsidR="00121BC0">
        <w:rPr>
          <w:rFonts w:ascii="Times New Roman" w:hAnsi="Times New Roman" w:cs="Times New Roman"/>
          <w:sz w:val="24"/>
          <w:szCs w:val="24"/>
          <w:lang w:eastAsia="en-US"/>
        </w:rPr>
        <w:t>. Valdyba sudarom</w:t>
      </w:r>
      <w:r w:rsidR="00AC41D0">
        <w:rPr>
          <w:rFonts w:ascii="Times New Roman" w:hAnsi="Times New Roman" w:cs="Times New Roman"/>
          <w:sz w:val="24"/>
          <w:szCs w:val="24"/>
          <w:lang w:eastAsia="en-US"/>
        </w:rPr>
        <w:t>a</w:t>
      </w:r>
      <w:r w:rsidR="00121BC0">
        <w:rPr>
          <w:rFonts w:ascii="Times New Roman" w:hAnsi="Times New Roman" w:cs="Times New Roman"/>
          <w:sz w:val="24"/>
          <w:szCs w:val="24"/>
          <w:lang w:eastAsia="en-US"/>
        </w:rPr>
        <w:t xml:space="preserve"> 5 metų kadencijai iš 3 valdybos narių, kuriuos skiria ir atšaukia visuotinis dalininkų susirinkimas. </w:t>
      </w:r>
    </w:p>
    <w:p w14:paraId="53140834" w14:textId="5A44F549" w:rsidR="00121BC0" w:rsidRDefault="00121BC0" w:rsidP="00121BC0">
      <w:pPr>
        <w:ind w:right="-284" w:firstLine="567"/>
        <w:jc w:val="both"/>
        <w:rPr>
          <w:rFonts w:ascii="Times New Roman" w:hAnsi="Times New Roman" w:cs="Times New Roman"/>
          <w:sz w:val="24"/>
          <w:szCs w:val="24"/>
          <w:lang w:eastAsia="en-US"/>
        </w:rPr>
      </w:pPr>
      <w:r w:rsidRPr="002E37DE">
        <w:rPr>
          <w:rFonts w:ascii="Times New Roman" w:hAnsi="Times New Roman" w:cs="Times New Roman"/>
          <w:sz w:val="24"/>
          <w:szCs w:val="24"/>
          <w:lang w:eastAsia="en-US"/>
        </w:rPr>
        <w:t>4</w:t>
      </w:r>
      <w:r w:rsidR="00282824">
        <w:rPr>
          <w:rFonts w:ascii="Times New Roman" w:hAnsi="Times New Roman" w:cs="Times New Roman"/>
          <w:sz w:val="24"/>
          <w:szCs w:val="24"/>
          <w:lang w:eastAsia="en-US"/>
        </w:rPr>
        <w:t>1</w:t>
      </w:r>
      <w:r w:rsidRPr="002E37DE">
        <w:rPr>
          <w:rFonts w:ascii="Times New Roman" w:hAnsi="Times New Roman" w:cs="Times New Roman"/>
          <w:sz w:val="24"/>
          <w:szCs w:val="24"/>
          <w:lang w:eastAsia="en-US"/>
        </w:rPr>
        <w:t xml:space="preserve">. Valdyba gali priimti sprendimus ir jos posėdis laikomas įvykusiu, kai jame dalyvauja </w:t>
      </w:r>
      <w:r>
        <w:rPr>
          <w:rFonts w:ascii="Times New Roman" w:hAnsi="Times New Roman" w:cs="Times New Roman"/>
          <w:sz w:val="24"/>
          <w:szCs w:val="24"/>
          <w:lang w:eastAsia="en-US"/>
        </w:rPr>
        <w:t>visi Įstaigos valdybos nariai. Valdyboje sprendimai priimami paprasta balsų dauguma.</w:t>
      </w:r>
    </w:p>
    <w:p w14:paraId="428B8A2F" w14:textId="10E28186" w:rsidR="00121BC0" w:rsidRPr="00A829FE" w:rsidRDefault="00121BC0" w:rsidP="00121BC0">
      <w:pPr>
        <w:ind w:right="-284" w:firstLine="567"/>
        <w:jc w:val="both"/>
        <w:rPr>
          <w:rFonts w:ascii="Times New Roman" w:hAnsi="Times New Roman" w:cs="Times New Roman"/>
          <w:sz w:val="24"/>
          <w:szCs w:val="24"/>
          <w:lang w:eastAsia="en-US"/>
        </w:rPr>
      </w:pPr>
      <w:r w:rsidRPr="00A829FE">
        <w:rPr>
          <w:rFonts w:ascii="Times New Roman" w:hAnsi="Times New Roman" w:cs="Times New Roman"/>
          <w:sz w:val="24"/>
          <w:szCs w:val="24"/>
          <w:lang w:eastAsia="en-US"/>
        </w:rPr>
        <w:t>4</w:t>
      </w:r>
      <w:r w:rsidR="00282824">
        <w:rPr>
          <w:rFonts w:ascii="Times New Roman" w:hAnsi="Times New Roman" w:cs="Times New Roman"/>
          <w:sz w:val="24"/>
          <w:szCs w:val="24"/>
          <w:lang w:eastAsia="en-US"/>
        </w:rPr>
        <w:t>2</w:t>
      </w:r>
      <w:r w:rsidRPr="00A829FE">
        <w:rPr>
          <w:rFonts w:ascii="Times New Roman" w:hAnsi="Times New Roman" w:cs="Times New Roman"/>
          <w:sz w:val="24"/>
          <w:szCs w:val="24"/>
          <w:lang w:eastAsia="en-US"/>
        </w:rPr>
        <w:t xml:space="preserve">. Valdyba, be Viešųjų įstaigų įstatyme nustatytų valdybos funkcijų, taip pat: </w:t>
      </w:r>
    </w:p>
    <w:p w14:paraId="7E40F800" w14:textId="11129AED" w:rsidR="00121BC0" w:rsidRPr="00A829FE" w:rsidRDefault="00121BC0" w:rsidP="00121BC0">
      <w:pPr>
        <w:ind w:right="-284" w:firstLine="567"/>
        <w:jc w:val="both"/>
        <w:rPr>
          <w:rFonts w:ascii="Times New Roman" w:hAnsi="Times New Roman" w:cs="Times New Roman"/>
          <w:sz w:val="24"/>
          <w:szCs w:val="24"/>
          <w:lang w:eastAsia="en-US"/>
        </w:rPr>
      </w:pPr>
      <w:r w:rsidRPr="00A829FE">
        <w:rPr>
          <w:rFonts w:ascii="Times New Roman" w:hAnsi="Times New Roman" w:cs="Times New Roman"/>
          <w:sz w:val="24"/>
          <w:szCs w:val="24"/>
          <w:lang w:eastAsia="en-US"/>
        </w:rPr>
        <w:t>4</w:t>
      </w:r>
      <w:r w:rsidR="00282824">
        <w:rPr>
          <w:rFonts w:ascii="Times New Roman" w:hAnsi="Times New Roman" w:cs="Times New Roman"/>
          <w:sz w:val="24"/>
          <w:szCs w:val="24"/>
          <w:lang w:eastAsia="en-US"/>
        </w:rPr>
        <w:t>2</w:t>
      </w:r>
      <w:r w:rsidRPr="00A829FE">
        <w:rPr>
          <w:rFonts w:ascii="Times New Roman" w:hAnsi="Times New Roman" w:cs="Times New Roman"/>
          <w:sz w:val="24"/>
          <w:szCs w:val="24"/>
          <w:lang w:eastAsia="en-US"/>
        </w:rPr>
        <w:t>.1. tvirtina valdybos darbo reglamentą;</w:t>
      </w:r>
    </w:p>
    <w:p w14:paraId="1E01C64E" w14:textId="77777777" w:rsidR="00D20E2E" w:rsidRDefault="00121BC0" w:rsidP="00D20E2E">
      <w:pPr>
        <w:ind w:right="-284" w:firstLine="567"/>
        <w:jc w:val="both"/>
        <w:rPr>
          <w:rFonts w:ascii="Times New Roman" w:hAnsi="Times New Roman" w:cs="Times New Roman"/>
          <w:sz w:val="24"/>
          <w:szCs w:val="24"/>
          <w:lang w:eastAsia="en-US"/>
        </w:rPr>
      </w:pPr>
      <w:r w:rsidRPr="00A829FE">
        <w:rPr>
          <w:rFonts w:ascii="Times New Roman" w:hAnsi="Times New Roman" w:cs="Times New Roman"/>
          <w:sz w:val="24"/>
          <w:szCs w:val="24"/>
          <w:lang w:eastAsia="en-US"/>
        </w:rPr>
        <w:t>4</w:t>
      </w:r>
      <w:r w:rsidR="00282824">
        <w:rPr>
          <w:rFonts w:ascii="Times New Roman" w:hAnsi="Times New Roman" w:cs="Times New Roman"/>
          <w:sz w:val="24"/>
          <w:szCs w:val="24"/>
          <w:lang w:eastAsia="en-US"/>
        </w:rPr>
        <w:t>2</w:t>
      </w:r>
      <w:r w:rsidRPr="00A829FE">
        <w:rPr>
          <w:rFonts w:ascii="Times New Roman" w:hAnsi="Times New Roman" w:cs="Times New Roman"/>
          <w:sz w:val="24"/>
          <w:szCs w:val="24"/>
          <w:lang w:eastAsia="en-US"/>
        </w:rPr>
        <w:t>.2. iš savo narių renka Valdybos pirmininką;</w:t>
      </w:r>
    </w:p>
    <w:p w14:paraId="065DC3AD" w14:textId="6CF1EF28" w:rsidR="00180362" w:rsidRDefault="00180362" w:rsidP="00180362">
      <w:pPr>
        <w:ind w:right="-284"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42.3. </w:t>
      </w:r>
      <w:r w:rsidR="00121BC0" w:rsidRPr="00D20E2E">
        <w:rPr>
          <w:rFonts w:ascii="Times New Roman" w:hAnsi="Times New Roman" w:cs="Times New Roman"/>
          <w:sz w:val="24"/>
          <w:szCs w:val="24"/>
        </w:rPr>
        <w:t>svarsto ir teikia pritarimą Įstaigos vadovui dėl sandorių, kurie numatomi sudaryti Įstaigos vardu ir Įstaigos naudai ir kurių vertė yra lygi arba viršija 15 000 (penkiolika tūkstančių) Eur be PVM, ir kurių tvirtinimas nepatenka į visuotinio dalininkų susirinkimo kompetenciją, sudarymo, prieš tai apsvarsčiusi Įstaigos vadovo pateiktus numatomo vykdyti pirkimo dokumentų projektus;</w:t>
      </w:r>
    </w:p>
    <w:p w14:paraId="514D97A7" w14:textId="77777777" w:rsidR="0044350B" w:rsidRDefault="00180362" w:rsidP="0044350B">
      <w:pPr>
        <w:ind w:right="-284"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42.4. </w:t>
      </w:r>
      <w:r w:rsidR="003A328F" w:rsidRPr="00180362">
        <w:rPr>
          <w:rFonts w:ascii="Times New Roman" w:hAnsi="Times New Roman" w:cs="Times New Roman"/>
          <w:color w:val="000000" w:themeColor="text1"/>
          <w:sz w:val="24"/>
          <w:szCs w:val="24"/>
        </w:rPr>
        <w:t>teikia visuotiniam dalininkui susirinkimui pasiūlymus dėl viešosios įstaigos veiklos ir vadovo vertinimo kriterijų nustatymo bei išvadas dėl viešosios įstaigos veiklos planų įgyvendinimo ir vadovo metinių užduočių vykdymo;</w:t>
      </w:r>
    </w:p>
    <w:p w14:paraId="0D09CC59" w14:textId="77777777" w:rsidR="003A4210" w:rsidRDefault="0044350B" w:rsidP="003A4210">
      <w:pPr>
        <w:ind w:right="-284"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42.</w:t>
      </w:r>
      <w:r w:rsidR="003A4210">
        <w:rPr>
          <w:rFonts w:ascii="Times New Roman" w:hAnsi="Times New Roman" w:cs="Times New Roman"/>
          <w:sz w:val="24"/>
          <w:szCs w:val="24"/>
          <w:lang w:eastAsia="en-US"/>
        </w:rPr>
        <w:t>5</w:t>
      </w:r>
      <w:r>
        <w:rPr>
          <w:rFonts w:ascii="Times New Roman" w:hAnsi="Times New Roman" w:cs="Times New Roman"/>
          <w:sz w:val="24"/>
          <w:szCs w:val="24"/>
          <w:lang w:eastAsia="en-US"/>
        </w:rPr>
        <w:t xml:space="preserve">. </w:t>
      </w:r>
      <w:r w:rsidR="003A328F" w:rsidRPr="0044350B">
        <w:rPr>
          <w:rFonts w:ascii="Times New Roman" w:hAnsi="Times New Roman" w:cs="Times New Roman"/>
          <w:color w:val="000000" w:themeColor="text1"/>
          <w:sz w:val="24"/>
          <w:szCs w:val="24"/>
        </w:rPr>
        <w:t>svarsto ir teikia pasiūlymą Įstaigos vadovui dėl</w:t>
      </w:r>
      <w:r w:rsidR="006B380B" w:rsidRPr="0044350B">
        <w:rPr>
          <w:rFonts w:ascii="Times New Roman" w:hAnsi="Times New Roman" w:cs="Times New Roman"/>
          <w:color w:val="000000" w:themeColor="text1"/>
          <w:sz w:val="24"/>
          <w:szCs w:val="24"/>
        </w:rPr>
        <w:t>:</w:t>
      </w:r>
    </w:p>
    <w:p w14:paraId="3516C928" w14:textId="77777777" w:rsidR="006B1A97" w:rsidRDefault="003A4210" w:rsidP="006B1A97">
      <w:pPr>
        <w:ind w:right="-284"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42.5.1. </w:t>
      </w:r>
      <w:r w:rsidR="007B6A3D" w:rsidRPr="003A4210">
        <w:rPr>
          <w:rFonts w:ascii="Times New Roman" w:hAnsi="Times New Roman" w:cs="Times New Roman"/>
          <w:color w:val="000000" w:themeColor="text1"/>
          <w:sz w:val="24"/>
          <w:szCs w:val="24"/>
        </w:rPr>
        <w:t xml:space="preserve">darbuotojų darbo apmokėjimo </w:t>
      </w:r>
      <w:r w:rsidR="00AA1710" w:rsidRPr="003A4210">
        <w:rPr>
          <w:rFonts w:ascii="Times New Roman" w:hAnsi="Times New Roman" w:cs="Times New Roman"/>
          <w:color w:val="000000" w:themeColor="text1"/>
          <w:sz w:val="24"/>
          <w:szCs w:val="24"/>
        </w:rPr>
        <w:t>sistemos</w:t>
      </w:r>
      <w:r w:rsidR="009104B2" w:rsidRPr="003A4210">
        <w:rPr>
          <w:rFonts w:ascii="Times New Roman" w:hAnsi="Times New Roman" w:cs="Times New Roman"/>
          <w:color w:val="000000" w:themeColor="text1"/>
          <w:sz w:val="24"/>
          <w:szCs w:val="24"/>
        </w:rPr>
        <w:t>;</w:t>
      </w:r>
    </w:p>
    <w:p w14:paraId="4028B71A" w14:textId="77777777" w:rsidR="006B1A97" w:rsidRDefault="006B1A97" w:rsidP="006B1A97">
      <w:pPr>
        <w:ind w:right="-284"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42.5.2. </w:t>
      </w:r>
      <w:r w:rsidR="00121BC0" w:rsidRPr="006B1A97">
        <w:rPr>
          <w:rFonts w:ascii="Times New Roman" w:hAnsi="Times New Roman" w:cs="Times New Roman"/>
          <w:color w:val="000000" w:themeColor="text1"/>
          <w:sz w:val="24"/>
          <w:szCs w:val="24"/>
        </w:rPr>
        <w:t>Įstaigos veiklos organizavimo;</w:t>
      </w:r>
    </w:p>
    <w:p w14:paraId="035C2F00" w14:textId="77777777" w:rsidR="00D851F5" w:rsidRDefault="006B1A97" w:rsidP="00D851F5">
      <w:pPr>
        <w:ind w:right="-284"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42.5.3. </w:t>
      </w:r>
      <w:r w:rsidR="00121BC0" w:rsidRPr="006B1A97">
        <w:rPr>
          <w:rFonts w:ascii="Times New Roman" w:hAnsi="Times New Roman" w:cs="Times New Roman"/>
          <w:color w:val="000000" w:themeColor="text1"/>
          <w:sz w:val="24"/>
          <w:szCs w:val="24"/>
        </w:rPr>
        <w:t>Įstaigai nuosavybės teise, patikėjimo teise ar kitais pagrindais valdomo turto valdymo ir naudojimo</w:t>
      </w:r>
      <w:r w:rsidR="003C2782" w:rsidRPr="006B1A97">
        <w:rPr>
          <w:rFonts w:ascii="Times New Roman" w:hAnsi="Times New Roman" w:cs="Times New Roman"/>
          <w:color w:val="000000" w:themeColor="text1"/>
          <w:sz w:val="24"/>
          <w:szCs w:val="24"/>
        </w:rPr>
        <w:t>.</w:t>
      </w:r>
    </w:p>
    <w:p w14:paraId="0D728BEB" w14:textId="77777777" w:rsidR="00D851F5" w:rsidRDefault="00D851F5" w:rsidP="00D851F5">
      <w:pPr>
        <w:ind w:right="-284"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42.6. </w:t>
      </w:r>
      <w:r w:rsidR="007B6A3D" w:rsidRPr="00D851F5">
        <w:rPr>
          <w:rFonts w:ascii="Times New Roman" w:hAnsi="Times New Roman" w:cs="Times New Roman"/>
          <w:color w:val="000000" w:themeColor="text1"/>
          <w:sz w:val="24"/>
          <w:szCs w:val="24"/>
        </w:rPr>
        <w:t>analizuoja, vertina bei nuolat stebi periodinius rezultatus apie:</w:t>
      </w:r>
    </w:p>
    <w:p w14:paraId="15CABD97" w14:textId="77777777" w:rsidR="00D851F5" w:rsidRDefault="00D851F5" w:rsidP="00D851F5">
      <w:pPr>
        <w:ind w:right="-284"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42.6.1. </w:t>
      </w:r>
      <w:r w:rsidR="007B6A3D" w:rsidRPr="00D851F5">
        <w:rPr>
          <w:rFonts w:ascii="Times New Roman" w:hAnsi="Times New Roman"/>
          <w:color w:val="000000" w:themeColor="text1"/>
          <w:sz w:val="24"/>
          <w:szCs w:val="24"/>
        </w:rPr>
        <w:t>Įstaigos veiklos strategijos įgyvendinimą;</w:t>
      </w:r>
    </w:p>
    <w:p w14:paraId="65E881D5" w14:textId="77777777" w:rsidR="00D851F5" w:rsidRDefault="00D851F5" w:rsidP="00D851F5">
      <w:pPr>
        <w:ind w:right="-284"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42.6.2. </w:t>
      </w:r>
      <w:r w:rsidR="007B6A3D" w:rsidRPr="00D851F5">
        <w:rPr>
          <w:rFonts w:ascii="Times New Roman" w:hAnsi="Times New Roman"/>
          <w:color w:val="000000" w:themeColor="text1"/>
          <w:sz w:val="24"/>
          <w:szCs w:val="24"/>
        </w:rPr>
        <w:t>Įstaigos veiklos organizavimą;</w:t>
      </w:r>
    </w:p>
    <w:p w14:paraId="3055F8B0" w14:textId="77777777" w:rsidR="00D851F5" w:rsidRDefault="00D851F5" w:rsidP="00D851F5">
      <w:pPr>
        <w:ind w:right="-284"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42.6.3. </w:t>
      </w:r>
      <w:r w:rsidR="007B6A3D" w:rsidRPr="00D851F5">
        <w:rPr>
          <w:rFonts w:ascii="Times New Roman" w:hAnsi="Times New Roman"/>
          <w:color w:val="000000" w:themeColor="text1"/>
          <w:sz w:val="24"/>
          <w:szCs w:val="24"/>
        </w:rPr>
        <w:t>Įstaigos finansinę būklę;</w:t>
      </w:r>
    </w:p>
    <w:p w14:paraId="03A202B6" w14:textId="77777777" w:rsidR="00945721" w:rsidRDefault="00D851F5" w:rsidP="00945721">
      <w:pPr>
        <w:ind w:right="-284"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42.6.4. </w:t>
      </w:r>
      <w:r w:rsidR="007B6A3D" w:rsidRPr="00D851F5">
        <w:rPr>
          <w:rFonts w:ascii="Times New Roman" w:hAnsi="Times New Roman"/>
          <w:color w:val="000000" w:themeColor="text1"/>
          <w:sz w:val="24"/>
          <w:szCs w:val="24"/>
        </w:rPr>
        <w:t>veiklos rezultatus, pajamų ir išlaidų sąmatas, inventorizacijos ir kitus vertybių apskaitos duomenis;</w:t>
      </w:r>
    </w:p>
    <w:p w14:paraId="0F84318E" w14:textId="77777777" w:rsidR="00D0498C" w:rsidRDefault="00945721" w:rsidP="00D0498C">
      <w:pPr>
        <w:ind w:right="-284"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42.6.5. </w:t>
      </w:r>
      <w:r w:rsidR="007B6A3D" w:rsidRPr="00945721">
        <w:rPr>
          <w:rFonts w:ascii="Times New Roman" w:hAnsi="Times New Roman"/>
          <w:color w:val="000000" w:themeColor="text1"/>
          <w:sz w:val="24"/>
          <w:szCs w:val="24"/>
        </w:rPr>
        <w:t>viešųjų pirkimų plano įgyvendinimą.</w:t>
      </w:r>
    </w:p>
    <w:p w14:paraId="6ADE823C" w14:textId="1870B26B" w:rsidR="00905CCE" w:rsidRPr="00D0498C" w:rsidRDefault="00D0498C" w:rsidP="00D0498C">
      <w:pPr>
        <w:ind w:right="-284" w:firstLine="567"/>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43. </w:t>
      </w:r>
      <w:r w:rsidR="00121BC0" w:rsidRPr="00D0498C">
        <w:rPr>
          <w:rFonts w:ascii="Times New Roman" w:hAnsi="Times New Roman" w:cs="Times New Roman"/>
          <w:sz w:val="24"/>
          <w:szCs w:val="24"/>
          <w:lang w:eastAsia="en-US"/>
        </w:rPr>
        <w:t>Valdybos nariams už veiklą valdyboje mokama vadovaujantis Lietuvos Respublikos Vyriausybės 2024 m. birželio 26 d. nutarimu Nr. 537 „Dėl Lietuvos Respublikos viešųjų įstaigų įstatymo įgyvendinimo“ patvirtintu Atlygio viešosios įstaigos valdybos nariams mokėjimo tvarkos aprašu.</w:t>
      </w:r>
    </w:p>
    <w:p w14:paraId="601B7370" w14:textId="373EDCE6" w:rsidR="007075E1" w:rsidRPr="002E37DE" w:rsidRDefault="007075E1" w:rsidP="0079292E">
      <w:pPr>
        <w:ind w:firstLine="0"/>
        <w:rPr>
          <w:rFonts w:ascii="Times New Roman" w:hAnsi="Times New Roman" w:cs="Times New Roman"/>
          <w:sz w:val="24"/>
          <w:szCs w:val="24"/>
        </w:rPr>
      </w:pPr>
    </w:p>
    <w:p w14:paraId="464A6C93" w14:textId="5EED88CC" w:rsidR="007075E1" w:rsidRPr="002E37DE" w:rsidRDefault="007075E1" w:rsidP="0079292E">
      <w:pPr>
        <w:ind w:firstLine="0"/>
        <w:jc w:val="center"/>
        <w:rPr>
          <w:rFonts w:ascii="Times New Roman" w:hAnsi="Times New Roman" w:cs="Times New Roman"/>
          <w:b/>
          <w:bCs/>
          <w:sz w:val="24"/>
          <w:szCs w:val="24"/>
        </w:rPr>
      </w:pPr>
      <w:r w:rsidRPr="002E37DE">
        <w:rPr>
          <w:rFonts w:ascii="Times New Roman" w:hAnsi="Times New Roman" w:cs="Times New Roman"/>
          <w:b/>
          <w:bCs/>
          <w:sz w:val="24"/>
          <w:szCs w:val="24"/>
        </w:rPr>
        <w:t>XI SKYRIUS</w:t>
      </w:r>
    </w:p>
    <w:p w14:paraId="30340F28" w14:textId="77777777" w:rsidR="007075E1" w:rsidRPr="002E37DE" w:rsidRDefault="007075E1" w:rsidP="007075E1">
      <w:pPr>
        <w:tabs>
          <w:tab w:val="left" w:pos="0"/>
        </w:tabs>
        <w:ind w:firstLine="0"/>
        <w:jc w:val="center"/>
        <w:rPr>
          <w:rFonts w:ascii="Times New Roman" w:hAnsi="Times New Roman" w:cs="Times New Roman"/>
          <w:b/>
          <w:caps/>
          <w:sz w:val="24"/>
          <w:szCs w:val="24"/>
        </w:rPr>
      </w:pPr>
      <w:r w:rsidRPr="002E37DE">
        <w:rPr>
          <w:rFonts w:ascii="Times New Roman" w:hAnsi="Times New Roman" w:cs="Times New Roman"/>
          <w:b/>
          <w:caps/>
          <w:sz w:val="24"/>
          <w:szCs w:val="24"/>
        </w:rPr>
        <w:t>FILIALŲ IR ATSTOVYBIŲ STEIGIMO IR JŲ VEIKLOS NUTRAUKIMO TVARKA</w:t>
      </w:r>
    </w:p>
    <w:p w14:paraId="58363D82" w14:textId="77777777" w:rsidR="007075E1" w:rsidRPr="002E37DE" w:rsidRDefault="007075E1" w:rsidP="007075E1">
      <w:pPr>
        <w:tabs>
          <w:tab w:val="left" w:pos="0"/>
        </w:tabs>
        <w:ind w:firstLine="0"/>
        <w:jc w:val="center"/>
        <w:rPr>
          <w:rFonts w:ascii="Times New Roman" w:hAnsi="Times New Roman" w:cs="Times New Roman"/>
          <w:b/>
          <w:caps/>
          <w:sz w:val="24"/>
          <w:szCs w:val="24"/>
        </w:rPr>
      </w:pPr>
    </w:p>
    <w:p w14:paraId="628EBD32" w14:textId="040E695D" w:rsidR="00FF260D" w:rsidRPr="00A829FE" w:rsidRDefault="00FF260D" w:rsidP="00734E94">
      <w:pPr>
        <w:tabs>
          <w:tab w:val="left" w:pos="1560"/>
          <w:tab w:val="left" w:pos="1701"/>
        </w:tabs>
        <w:ind w:right="-284" w:firstLine="567"/>
        <w:jc w:val="both"/>
        <w:rPr>
          <w:rFonts w:ascii="Times New Roman" w:hAnsi="Times New Roman" w:cs="Times New Roman"/>
          <w:sz w:val="24"/>
          <w:szCs w:val="24"/>
        </w:rPr>
      </w:pPr>
      <w:r>
        <w:rPr>
          <w:rFonts w:ascii="Times New Roman" w:hAnsi="Times New Roman" w:cs="Times New Roman"/>
          <w:sz w:val="24"/>
          <w:szCs w:val="24"/>
          <w:lang w:eastAsia="en-US"/>
        </w:rPr>
        <w:t>4</w:t>
      </w:r>
      <w:r w:rsidR="006F7679">
        <w:rPr>
          <w:rFonts w:ascii="Times New Roman" w:hAnsi="Times New Roman" w:cs="Times New Roman"/>
          <w:sz w:val="24"/>
          <w:szCs w:val="24"/>
          <w:lang w:eastAsia="en-US"/>
        </w:rPr>
        <w:t>4</w:t>
      </w:r>
      <w:r>
        <w:rPr>
          <w:rFonts w:ascii="Times New Roman" w:hAnsi="Times New Roman" w:cs="Times New Roman"/>
          <w:sz w:val="24"/>
          <w:szCs w:val="24"/>
          <w:lang w:eastAsia="en-US"/>
        </w:rPr>
        <w:t xml:space="preserve">. </w:t>
      </w:r>
      <w:r w:rsidRPr="002E37DE">
        <w:rPr>
          <w:rFonts w:ascii="Times New Roman" w:hAnsi="Times New Roman" w:cs="Times New Roman"/>
          <w:sz w:val="24"/>
          <w:szCs w:val="24"/>
          <w:lang w:eastAsia="en-US"/>
        </w:rPr>
        <w:t>Sprendimus steigti Įstaigos filialus ir atstovybes, nutraukti jų veiklą priima</w:t>
      </w:r>
      <w:r>
        <w:rPr>
          <w:rFonts w:ascii="Times New Roman" w:hAnsi="Times New Roman" w:cs="Times New Roman"/>
          <w:sz w:val="24"/>
          <w:szCs w:val="24"/>
          <w:lang w:eastAsia="en-US"/>
        </w:rPr>
        <w:t xml:space="preserve"> visuotinis dalininkų susirinkimas, </w:t>
      </w:r>
      <w:r w:rsidRPr="002E37DE">
        <w:rPr>
          <w:rFonts w:ascii="Times New Roman" w:hAnsi="Times New Roman" w:cs="Times New Roman"/>
          <w:sz w:val="24"/>
          <w:szCs w:val="24"/>
          <w:lang w:eastAsia="en-US"/>
        </w:rPr>
        <w:t>filialų ir atstovybių nuostatus tvirtina Įstaigos vadovas</w:t>
      </w:r>
      <w:r>
        <w:rPr>
          <w:rFonts w:ascii="Times New Roman" w:hAnsi="Times New Roman" w:cs="Times New Roman"/>
          <w:sz w:val="24"/>
          <w:szCs w:val="24"/>
          <w:lang w:eastAsia="en-US"/>
        </w:rPr>
        <w:t>.</w:t>
      </w:r>
    </w:p>
    <w:p w14:paraId="39AD82C7" w14:textId="478B6F15" w:rsidR="007075E1" w:rsidRPr="00FF260D" w:rsidRDefault="007075E1" w:rsidP="00FF260D">
      <w:pPr>
        <w:tabs>
          <w:tab w:val="left" w:pos="0"/>
        </w:tabs>
        <w:ind w:firstLine="0"/>
        <w:rPr>
          <w:rFonts w:ascii="Times New Roman" w:hAnsi="Times New Roman" w:cs="Times New Roman"/>
          <w:b/>
          <w:caps/>
          <w:sz w:val="24"/>
          <w:szCs w:val="24"/>
        </w:rPr>
      </w:pPr>
    </w:p>
    <w:p w14:paraId="507EE801" w14:textId="7AE2C818" w:rsidR="007075E1" w:rsidRPr="002E37DE" w:rsidRDefault="007075E1" w:rsidP="007075E1">
      <w:pPr>
        <w:ind w:firstLine="0"/>
        <w:jc w:val="center"/>
        <w:rPr>
          <w:rFonts w:ascii="Times New Roman" w:hAnsi="Times New Roman" w:cs="Times New Roman"/>
          <w:b/>
          <w:bCs/>
          <w:sz w:val="24"/>
          <w:szCs w:val="24"/>
        </w:rPr>
      </w:pPr>
      <w:r w:rsidRPr="002E37DE">
        <w:rPr>
          <w:rFonts w:ascii="Times New Roman" w:hAnsi="Times New Roman" w:cs="Times New Roman"/>
          <w:b/>
          <w:bCs/>
          <w:sz w:val="24"/>
          <w:szCs w:val="24"/>
        </w:rPr>
        <w:t>XI</w:t>
      </w:r>
      <w:r w:rsidR="00FC3AB5">
        <w:rPr>
          <w:rFonts w:ascii="Times New Roman" w:hAnsi="Times New Roman" w:cs="Times New Roman"/>
          <w:b/>
          <w:bCs/>
          <w:sz w:val="24"/>
          <w:szCs w:val="24"/>
        </w:rPr>
        <w:t>I</w:t>
      </w:r>
      <w:r w:rsidRPr="002E37DE">
        <w:rPr>
          <w:rFonts w:ascii="Times New Roman" w:hAnsi="Times New Roman" w:cs="Times New Roman"/>
          <w:b/>
          <w:bCs/>
          <w:sz w:val="24"/>
          <w:szCs w:val="24"/>
        </w:rPr>
        <w:t xml:space="preserve"> SKYRIUS</w:t>
      </w:r>
    </w:p>
    <w:p w14:paraId="2F9754CB" w14:textId="77777777" w:rsidR="007075E1" w:rsidRPr="002E37DE" w:rsidRDefault="007075E1" w:rsidP="007075E1">
      <w:pPr>
        <w:ind w:firstLine="0"/>
        <w:jc w:val="center"/>
        <w:rPr>
          <w:rFonts w:ascii="Times New Roman" w:hAnsi="Times New Roman" w:cs="Times New Roman"/>
          <w:b/>
          <w:caps/>
          <w:sz w:val="24"/>
          <w:szCs w:val="24"/>
        </w:rPr>
      </w:pPr>
      <w:r w:rsidRPr="002E37DE">
        <w:rPr>
          <w:rFonts w:ascii="Times New Roman" w:hAnsi="Times New Roman" w:cs="Times New Roman"/>
          <w:b/>
          <w:caps/>
          <w:sz w:val="24"/>
          <w:szCs w:val="24"/>
        </w:rPr>
        <w:t>DOKUMENTŲ IR KITOS INFORMACIJOS APIE ĮSTAIGOS VEIKLĄ PATEIKIMO DALININKAMS TVARKA</w:t>
      </w:r>
    </w:p>
    <w:p w14:paraId="5B9CAED6" w14:textId="77777777" w:rsidR="007075E1" w:rsidRPr="002E37DE" w:rsidRDefault="007075E1" w:rsidP="007075E1">
      <w:pPr>
        <w:ind w:firstLine="0"/>
        <w:jc w:val="center"/>
        <w:rPr>
          <w:rFonts w:ascii="Times New Roman" w:hAnsi="Times New Roman" w:cs="Times New Roman"/>
          <w:b/>
          <w:caps/>
          <w:sz w:val="24"/>
          <w:szCs w:val="24"/>
        </w:rPr>
      </w:pPr>
    </w:p>
    <w:p w14:paraId="7BFD2915" w14:textId="77777777" w:rsidR="00D02DF5" w:rsidRPr="002E37DE" w:rsidRDefault="00D02DF5" w:rsidP="008E3379">
      <w:pPr>
        <w:ind w:firstLine="567"/>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45</w:t>
      </w:r>
      <w:r w:rsidRPr="002E37DE">
        <w:rPr>
          <w:rFonts w:ascii="Times New Roman" w:hAnsi="Times New Roman" w:cs="Times New Roman"/>
          <w:sz w:val="24"/>
          <w:szCs w:val="24"/>
          <w:lang w:eastAsia="en-US"/>
        </w:rPr>
        <w:t>. Dalininko raštišku arba elektroninėmis priemonėmis pateiktu reikalavimu ne vėliau kaip per 7 dienas nuo reikalavimo gavimo dienos Įstaigos dokumentai jam pateikiami susipažinti Įstaigos darbo valandomis jos buveinėje ar kitoje Įstaigos vadovo nurodytoje vietoje, kurioje dokumentai yra saugomi. Šių dokumentų kopijos dalininkui gali būti siunčiamos registruotu laišku adresu, kurį dalininkas nurodęs Įstaigai, arba įteikiamos pasirašytinai ar elektroninių ryšių priemonėmis. Dokumentų kopijas išsiuntus elektroninių ryšių priemonėmis ir iš dalininko gavus informacijos gavimą patvirtinančią žinutę, dokumentų kopijų siuntimas registruotu laišku ar įteikimas pasirašytinai gali būti nevykdomas.</w:t>
      </w:r>
    </w:p>
    <w:p w14:paraId="3A1DF660" w14:textId="77777777" w:rsidR="00D02DF5" w:rsidRPr="002E37DE" w:rsidRDefault="00D02DF5" w:rsidP="008E3379">
      <w:pPr>
        <w:ind w:firstLine="567"/>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46</w:t>
      </w:r>
      <w:r w:rsidRPr="002E37DE">
        <w:rPr>
          <w:rFonts w:ascii="Times New Roman" w:hAnsi="Times New Roman" w:cs="Times New Roman"/>
          <w:sz w:val="24"/>
          <w:szCs w:val="24"/>
          <w:lang w:eastAsia="en-US"/>
        </w:rPr>
        <w:t>. Įstaigos dokumentai, jų kopijos ar kita informacija dalininkams pateikiama neatlygintinai.</w:t>
      </w:r>
    </w:p>
    <w:p w14:paraId="74E56F45" w14:textId="77777777" w:rsidR="007075E1" w:rsidRPr="002E37DE" w:rsidRDefault="007075E1" w:rsidP="007075E1">
      <w:pPr>
        <w:ind w:firstLine="0"/>
        <w:jc w:val="center"/>
        <w:rPr>
          <w:rFonts w:ascii="Times New Roman" w:hAnsi="Times New Roman" w:cs="Times New Roman"/>
          <w:b/>
          <w:bCs/>
          <w:sz w:val="24"/>
          <w:szCs w:val="24"/>
        </w:rPr>
      </w:pPr>
    </w:p>
    <w:p w14:paraId="20EAA0C1" w14:textId="7B7679D6" w:rsidR="007075E1" w:rsidRPr="002E37DE" w:rsidRDefault="007075E1" w:rsidP="007075E1">
      <w:pPr>
        <w:ind w:firstLine="0"/>
        <w:jc w:val="center"/>
        <w:rPr>
          <w:rFonts w:ascii="Times New Roman" w:hAnsi="Times New Roman" w:cs="Times New Roman"/>
          <w:b/>
          <w:bCs/>
          <w:sz w:val="24"/>
          <w:szCs w:val="24"/>
        </w:rPr>
      </w:pPr>
      <w:r w:rsidRPr="002E37DE">
        <w:rPr>
          <w:rFonts w:ascii="Times New Roman" w:hAnsi="Times New Roman" w:cs="Times New Roman"/>
          <w:b/>
          <w:bCs/>
          <w:sz w:val="24"/>
          <w:szCs w:val="24"/>
        </w:rPr>
        <w:t>X</w:t>
      </w:r>
      <w:r w:rsidR="00600D25">
        <w:rPr>
          <w:rFonts w:ascii="Times New Roman" w:hAnsi="Times New Roman" w:cs="Times New Roman"/>
          <w:b/>
          <w:bCs/>
          <w:sz w:val="24"/>
          <w:szCs w:val="24"/>
        </w:rPr>
        <w:t>III</w:t>
      </w:r>
      <w:r w:rsidRPr="002E37DE">
        <w:rPr>
          <w:rFonts w:ascii="Times New Roman" w:hAnsi="Times New Roman" w:cs="Times New Roman"/>
          <w:b/>
          <w:bCs/>
          <w:sz w:val="24"/>
          <w:szCs w:val="24"/>
        </w:rPr>
        <w:t xml:space="preserve"> SKYRIUS</w:t>
      </w:r>
    </w:p>
    <w:p w14:paraId="6425DB29" w14:textId="77777777" w:rsidR="007075E1" w:rsidRPr="002E37DE" w:rsidRDefault="007075E1" w:rsidP="007075E1">
      <w:pPr>
        <w:ind w:firstLine="0"/>
        <w:jc w:val="center"/>
        <w:rPr>
          <w:rFonts w:ascii="Times New Roman" w:hAnsi="Times New Roman" w:cs="Times New Roman"/>
          <w:b/>
          <w:caps/>
          <w:sz w:val="24"/>
          <w:szCs w:val="24"/>
        </w:rPr>
      </w:pPr>
      <w:r w:rsidRPr="002E37DE">
        <w:rPr>
          <w:rFonts w:ascii="Times New Roman" w:hAnsi="Times New Roman" w:cs="Times New Roman"/>
          <w:b/>
          <w:caps/>
          <w:sz w:val="24"/>
          <w:szCs w:val="24"/>
        </w:rPr>
        <w:t>INFORMACIJOS APIE ĮSTAIGOS VEIKLĄ, ĮSKAITANT IR VIEŠUS PRANEŠIMUS, PATEIKIMO VISUOMENEI TVARKA</w:t>
      </w:r>
    </w:p>
    <w:p w14:paraId="1B55A5F0" w14:textId="77777777" w:rsidR="007075E1" w:rsidRPr="002E37DE" w:rsidRDefault="007075E1" w:rsidP="007075E1">
      <w:pPr>
        <w:ind w:firstLine="0"/>
        <w:jc w:val="center"/>
        <w:rPr>
          <w:rFonts w:ascii="Times New Roman" w:hAnsi="Times New Roman" w:cs="Times New Roman"/>
          <w:sz w:val="24"/>
          <w:szCs w:val="24"/>
        </w:rPr>
      </w:pPr>
    </w:p>
    <w:p w14:paraId="2F996043" w14:textId="77777777" w:rsidR="008B6529" w:rsidRPr="002E37DE" w:rsidRDefault="008B6529" w:rsidP="00992946">
      <w:pPr>
        <w:ind w:firstLine="467"/>
        <w:jc w:val="both"/>
        <w:rPr>
          <w:rFonts w:ascii="Times New Roman" w:hAnsi="Times New Roman" w:cs="Times New Roman"/>
          <w:sz w:val="24"/>
          <w:szCs w:val="24"/>
          <w:lang w:eastAsia="en-US"/>
        </w:rPr>
      </w:pPr>
      <w:r>
        <w:rPr>
          <w:rFonts w:ascii="Times New Roman" w:hAnsi="Times New Roman" w:cs="Times New Roman"/>
          <w:sz w:val="24"/>
          <w:szCs w:val="24"/>
          <w:lang w:eastAsia="en-US"/>
        </w:rPr>
        <w:t>47</w:t>
      </w:r>
      <w:r w:rsidRPr="002E37DE">
        <w:rPr>
          <w:rFonts w:ascii="Times New Roman" w:hAnsi="Times New Roman" w:cs="Times New Roman"/>
          <w:sz w:val="24"/>
          <w:szCs w:val="24"/>
          <w:lang w:eastAsia="en-US"/>
        </w:rPr>
        <w:t>. Kai Įstaigos pranešimai turi būti paskelbti viešai, Lietuvos Respublikos Vyriausybės nustatyta tvarka skelbiami Juridinių asmenų registro tvarkytojo leidžiamame elektroniniame leidinyje viešiems pranešimams</w:t>
      </w:r>
      <w:r>
        <w:rPr>
          <w:rFonts w:ascii="Times New Roman" w:hAnsi="Times New Roman" w:cs="Times New Roman"/>
          <w:sz w:val="24"/>
          <w:szCs w:val="24"/>
          <w:lang w:eastAsia="en-US"/>
        </w:rPr>
        <w:t xml:space="preserve"> skelbti ir Įstaigos interneto svetainės adresu</w:t>
      </w:r>
      <w:r w:rsidRPr="002E37DE">
        <w:rPr>
          <w:rFonts w:ascii="Times New Roman" w:hAnsi="Times New Roman" w:cs="Times New Roman"/>
          <w:sz w:val="24"/>
          <w:szCs w:val="24"/>
          <w:lang w:eastAsia="en-US"/>
        </w:rPr>
        <w:t xml:space="preserve"> </w:t>
      </w:r>
      <w:hyperlink r:id="rId11" w:history="1">
        <w:r w:rsidRPr="00AE4E72">
          <w:rPr>
            <w:rStyle w:val="Hyperlink"/>
            <w:rFonts w:ascii="Times New Roman" w:hAnsi="Times New Roman" w:cs="Times New Roman"/>
            <w:sz w:val="24"/>
            <w:szCs w:val="24"/>
            <w:lang w:eastAsia="en-US"/>
          </w:rPr>
          <w:t>https://amiestas.lt</w:t>
        </w:r>
      </w:hyperlink>
      <w:r>
        <w:rPr>
          <w:rFonts w:ascii="Times New Roman" w:hAnsi="Times New Roman" w:cs="Times New Roman"/>
          <w:sz w:val="24"/>
          <w:szCs w:val="24"/>
          <w:lang w:eastAsia="en-US"/>
        </w:rPr>
        <w:t xml:space="preserve"> </w:t>
      </w:r>
    </w:p>
    <w:p w14:paraId="2A0EC501" w14:textId="77777777" w:rsidR="008B6529" w:rsidRPr="002E37DE" w:rsidRDefault="008B6529" w:rsidP="00992946">
      <w:pPr>
        <w:ind w:firstLine="467"/>
        <w:jc w:val="both"/>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48</w:t>
      </w:r>
      <w:r w:rsidRPr="002E37DE">
        <w:rPr>
          <w:rFonts w:ascii="Times New Roman" w:hAnsi="Times New Roman" w:cs="Times New Roman"/>
          <w:sz w:val="24"/>
          <w:szCs w:val="24"/>
          <w:lang w:eastAsia="en-US"/>
        </w:rPr>
        <w:t>. Kita informacija, kuri pateikiama visuomenei ir kurią nustato visuotinis dalininkų susirinkimas, skelbiama Įstaigos interneto svetainėje ir Įstaigos naudojamose socialinio bendravimo interneto svetainėse.</w:t>
      </w:r>
    </w:p>
    <w:p w14:paraId="13A888F7" w14:textId="77777777" w:rsidR="008B6529" w:rsidRPr="002E37DE" w:rsidRDefault="008B6529" w:rsidP="00992946">
      <w:pPr>
        <w:ind w:firstLine="467"/>
        <w:jc w:val="both"/>
        <w:rPr>
          <w:rFonts w:ascii="Times New Roman" w:hAnsi="Times New Roman" w:cs="Times New Roman"/>
          <w:sz w:val="24"/>
          <w:szCs w:val="24"/>
          <w:lang w:eastAsia="en-US"/>
        </w:rPr>
      </w:pPr>
      <w:r>
        <w:rPr>
          <w:rFonts w:ascii="Times New Roman" w:hAnsi="Times New Roman" w:cs="Times New Roman"/>
          <w:sz w:val="24"/>
          <w:szCs w:val="24"/>
          <w:lang w:eastAsia="en-US"/>
        </w:rPr>
        <w:t>49</w:t>
      </w:r>
      <w:r w:rsidRPr="002E37DE">
        <w:rPr>
          <w:rFonts w:ascii="Times New Roman" w:hAnsi="Times New Roman" w:cs="Times New Roman"/>
          <w:sz w:val="24"/>
          <w:szCs w:val="24"/>
          <w:lang w:eastAsia="en-US"/>
        </w:rPr>
        <w:t>. Tretiesiems asmenims turi būti sudarytos sąlygos su Įstaigos veiklos ataskaita ir kita visuomenei pateikiama informacija susipažinti Įstaigos buveinėje Įstaigos darbo valandomis.</w:t>
      </w:r>
    </w:p>
    <w:p w14:paraId="7B067D19" w14:textId="77777777" w:rsidR="007075E1" w:rsidRPr="002E37DE" w:rsidRDefault="007075E1" w:rsidP="007075E1">
      <w:pPr>
        <w:ind w:firstLine="0"/>
        <w:jc w:val="center"/>
        <w:rPr>
          <w:rFonts w:ascii="Times New Roman" w:hAnsi="Times New Roman" w:cs="Times New Roman"/>
          <w:sz w:val="24"/>
          <w:szCs w:val="24"/>
        </w:rPr>
      </w:pPr>
    </w:p>
    <w:p w14:paraId="42FA32D9" w14:textId="1320B030" w:rsidR="007075E1" w:rsidRPr="002E37DE" w:rsidRDefault="007075E1" w:rsidP="007075E1">
      <w:pPr>
        <w:ind w:firstLine="0"/>
        <w:jc w:val="center"/>
        <w:rPr>
          <w:rFonts w:ascii="Times New Roman" w:hAnsi="Times New Roman" w:cs="Times New Roman"/>
          <w:b/>
          <w:bCs/>
          <w:sz w:val="24"/>
          <w:szCs w:val="24"/>
        </w:rPr>
      </w:pPr>
      <w:r w:rsidRPr="002E37DE">
        <w:rPr>
          <w:rFonts w:ascii="Times New Roman" w:hAnsi="Times New Roman" w:cs="Times New Roman"/>
          <w:b/>
          <w:bCs/>
          <w:sz w:val="24"/>
          <w:szCs w:val="24"/>
        </w:rPr>
        <w:t>XI</w:t>
      </w:r>
      <w:r w:rsidR="00B8741E">
        <w:rPr>
          <w:rFonts w:ascii="Times New Roman" w:hAnsi="Times New Roman" w:cs="Times New Roman"/>
          <w:b/>
          <w:bCs/>
          <w:sz w:val="24"/>
          <w:szCs w:val="24"/>
        </w:rPr>
        <w:t>V</w:t>
      </w:r>
      <w:r w:rsidRPr="002E37DE">
        <w:rPr>
          <w:rFonts w:ascii="Times New Roman" w:hAnsi="Times New Roman" w:cs="Times New Roman"/>
          <w:b/>
          <w:bCs/>
          <w:sz w:val="24"/>
          <w:szCs w:val="24"/>
        </w:rPr>
        <w:t xml:space="preserve"> SKYRIUS</w:t>
      </w:r>
    </w:p>
    <w:p w14:paraId="137D97F6" w14:textId="77777777" w:rsidR="007075E1" w:rsidRPr="002E37DE" w:rsidRDefault="007075E1" w:rsidP="007075E1">
      <w:pPr>
        <w:ind w:firstLine="0"/>
        <w:jc w:val="center"/>
        <w:rPr>
          <w:rFonts w:ascii="Times New Roman" w:hAnsi="Times New Roman" w:cs="Times New Roman"/>
          <w:b/>
          <w:caps/>
          <w:sz w:val="24"/>
          <w:szCs w:val="24"/>
        </w:rPr>
      </w:pPr>
      <w:r w:rsidRPr="002E37DE">
        <w:rPr>
          <w:rFonts w:ascii="Times New Roman" w:hAnsi="Times New Roman" w:cs="Times New Roman"/>
          <w:b/>
          <w:caps/>
          <w:sz w:val="24"/>
          <w:szCs w:val="24"/>
        </w:rPr>
        <w:t>BAIGIAMOSIOS NUOSTATOS</w:t>
      </w:r>
    </w:p>
    <w:p w14:paraId="543B65C6" w14:textId="77777777" w:rsidR="007075E1" w:rsidRPr="002E37DE" w:rsidRDefault="007075E1" w:rsidP="00627A55">
      <w:pPr>
        <w:ind w:firstLine="0"/>
        <w:jc w:val="both"/>
        <w:rPr>
          <w:rFonts w:ascii="Times New Roman" w:hAnsi="Times New Roman" w:cs="Times New Roman"/>
          <w:b/>
          <w:caps/>
          <w:sz w:val="24"/>
          <w:szCs w:val="24"/>
        </w:rPr>
      </w:pPr>
    </w:p>
    <w:p w14:paraId="65BEB2AA" w14:textId="77777777" w:rsidR="008B6529" w:rsidRPr="002E37DE" w:rsidRDefault="008B6529" w:rsidP="00627A55">
      <w:pPr>
        <w:tabs>
          <w:tab w:val="left" w:pos="9394"/>
        </w:tabs>
        <w:jc w:val="both"/>
        <w:rPr>
          <w:rFonts w:ascii="Times New Roman" w:hAnsi="Times New Roman" w:cs="Times New Roman"/>
          <w:sz w:val="24"/>
          <w:szCs w:val="24"/>
          <w:lang w:eastAsia="en-US"/>
        </w:rPr>
      </w:pPr>
      <w:r>
        <w:rPr>
          <w:rFonts w:ascii="Times New Roman" w:hAnsi="Times New Roman" w:cs="Times New Roman"/>
          <w:sz w:val="24"/>
          <w:szCs w:val="24"/>
          <w:lang w:eastAsia="en-US"/>
        </w:rPr>
        <w:t>50</w:t>
      </w:r>
      <w:r w:rsidRPr="002E37DE">
        <w:rPr>
          <w:rFonts w:ascii="Times New Roman" w:hAnsi="Times New Roman" w:cs="Times New Roman"/>
          <w:sz w:val="24"/>
          <w:szCs w:val="24"/>
          <w:lang w:eastAsia="en-US"/>
        </w:rPr>
        <w:t>. Įstatų keitimo tvarka nesiskiria nuo nurodytos Viešųjų įstaigų įstatyme.</w:t>
      </w:r>
      <w:r>
        <w:t xml:space="preserve"> </w:t>
      </w:r>
      <w:r w:rsidRPr="00AA1710">
        <w:rPr>
          <w:rFonts w:ascii="Times New Roman" w:hAnsi="Times New Roman" w:cs="Times New Roman"/>
          <w:sz w:val="24"/>
          <w:szCs w:val="24"/>
          <w:lang w:eastAsia="en-US"/>
        </w:rPr>
        <w:t>Patvirtinti įstatai turi būti nustatyta tvarka įregistruoti Juridinių asmenų registre po jų paskelbimo Teisės aktų registre.</w:t>
      </w:r>
    </w:p>
    <w:p w14:paraId="5FD91114" w14:textId="77777777" w:rsidR="008B6529" w:rsidRPr="002E37DE" w:rsidRDefault="008B6529" w:rsidP="00426BB7">
      <w:pPr>
        <w:ind w:firstLine="609"/>
        <w:jc w:val="both"/>
        <w:rPr>
          <w:rFonts w:ascii="Times New Roman" w:hAnsi="Times New Roman" w:cs="Times New Roman"/>
          <w:sz w:val="24"/>
          <w:szCs w:val="24"/>
          <w:lang w:eastAsia="en-US"/>
        </w:rPr>
      </w:pPr>
      <w:r w:rsidRPr="002E37DE">
        <w:rPr>
          <w:rFonts w:ascii="Times New Roman" w:hAnsi="Times New Roman" w:cs="Times New Roman"/>
          <w:sz w:val="24"/>
          <w:szCs w:val="24"/>
          <w:lang w:eastAsia="en-US"/>
        </w:rPr>
        <w:t>5</w:t>
      </w:r>
      <w:r>
        <w:rPr>
          <w:rFonts w:ascii="Times New Roman" w:hAnsi="Times New Roman" w:cs="Times New Roman"/>
          <w:sz w:val="24"/>
          <w:szCs w:val="24"/>
          <w:lang w:eastAsia="en-US"/>
        </w:rPr>
        <w:t>1</w:t>
      </w:r>
      <w:r w:rsidRPr="002E37DE">
        <w:rPr>
          <w:rFonts w:ascii="Times New Roman" w:hAnsi="Times New Roman" w:cs="Times New Roman"/>
          <w:sz w:val="24"/>
          <w:szCs w:val="24"/>
          <w:lang w:eastAsia="en-US"/>
        </w:rPr>
        <w:t>. Įstaiga reorganizuojama, pertvarkoma arba likviduojama Viešųjų įstaigų įstatymo nustatyta tvarka.</w:t>
      </w:r>
    </w:p>
    <w:p w14:paraId="4E520BA1" w14:textId="5131E69B" w:rsidR="00131FE0" w:rsidRPr="002E37DE" w:rsidRDefault="00426BB7" w:rsidP="00627A55">
      <w:pPr>
        <w:ind w:firstLine="0"/>
        <w:jc w:val="center"/>
        <w:rPr>
          <w:rFonts w:ascii="Times New Roman" w:hAnsi="Times New Roman" w:cs="Times New Roman"/>
          <w:sz w:val="24"/>
          <w:szCs w:val="24"/>
        </w:rPr>
      </w:pPr>
      <w:r>
        <w:rPr>
          <w:rFonts w:ascii="Times New Roman" w:hAnsi="Times New Roman" w:cs="Times New Roman"/>
          <w:sz w:val="24"/>
          <w:szCs w:val="24"/>
        </w:rPr>
        <w:t>_________________________</w:t>
      </w:r>
    </w:p>
    <w:sectPr w:rsidR="00131FE0" w:rsidRPr="002E37DE" w:rsidSect="004C7C1E">
      <w:headerReference w:type="default" r:id="rId12"/>
      <w:pgSz w:w="12240" w:h="15840"/>
      <w:pgMar w:top="1134" w:right="616"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8370C" w14:textId="77777777" w:rsidR="000A45A0" w:rsidRDefault="000A45A0" w:rsidP="00005FDC">
      <w:r>
        <w:separator/>
      </w:r>
    </w:p>
  </w:endnote>
  <w:endnote w:type="continuationSeparator" w:id="0">
    <w:p w14:paraId="64AE00A6" w14:textId="77777777" w:rsidR="000A45A0" w:rsidRDefault="000A45A0" w:rsidP="00005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7A861" w14:textId="77777777" w:rsidR="000A45A0" w:rsidRDefault="000A45A0" w:rsidP="00005FDC">
      <w:r>
        <w:separator/>
      </w:r>
    </w:p>
  </w:footnote>
  <w:footnote w:type="continuationSeparator" w:id="0">
    <w:p w14:paraId="29592D5A" w14:textId="77777777" w:rsidR="000A45A0" w:rsidRDefault="000A45A0" w:rsidP="00005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6637248"/>
      <w:docPartObj>
        <w:docPartGallery w:val="Page Numbers (Top of Page)"/>
        <w:docPartUnique/>
      </w:docPartObj>
    </w:sdtPr>
    <w:sdtEndPr/>
    <w:sdtContent>
      <w:p w14:paraId="561D684D" w14:textId="2C329E14" w:rsidR="00005FDC" w:rsidRDefault="00005FDC">
        <w:pPr>
          <w:pStyle w:val="Header"/>
          <w:jc w:val="center"/>
        </w:pPr>
        <w:r>
          <w:fldChar w:fldCharType="begin"/>
        </w:r>
        <w:r>
          <w:instrText>PAGE   \* MERGEFORMAT</w:instrText>
        </w:r>
        <w:r>
          <w:fldChar w:fldCharType="separate"/>
        </w:r>
        <w:r>
          <w:t>2</w:t>
        </w:r>
        <w:r>
          <w:fldChar w:fldCharType="end"/>
        </w:r>
      </w:p>
    </w:sdtContent>
  </w:sdt>
  <w:p w14:paraId="2C8A02D3" w14:textId="77777777" w:rsidR="00005FDC" w:rsidRDefault="00005F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A13"/>
    <w:multiLevelType w:val="multilevel"/>
    <w:tmpl w:val="0FB4D558"/>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F97A40"/>
    <w:multiLevelType w:val="multilevel"/>
    <w:tmpl w:val="7FE2A464"/>
    <w:lvl w:ilvl="0">
      <w:start w:val="41"/>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3036E18"/>
    <w:multiLevelType w:val="multilevel"/>
    <w:tmpl w:val="CB22916A"/>
    <w:lvl w:ilvl="0">
      <w:start w:val="7"/>
      <w:numFmt w:val="decimal"/>
      <w:lvlText w:val="%1."/>
      <w:lvlJc w:val="left"/>
      <w:pPr>
        <w:ind w:left="1494" w:hanging="360"/>
      </w:pPr>
      <w:rPr>
        <w:rFonts w:ascii="Times New Roman" w:hAnsi="Times New Roman" w:cs="Times New Roman" w:hint="default"/>
        <w:b w:val="0"/>
        <w:bCs w:val="0"/>
      </w:rPr>
    </w:lvl>
    <w:lvl w:ilvl="1">
      <w:start w:val="1"/>
      <w:numFmt w:val="decimal"/>
      <w:lvlText w:val="%1.%2."/>
      <w:lvlJc w:val="left"/>
      <w:pPr>
        <w:ind w:left="1152" w:hanging="360"/>
      </w:pPr>
      <w:rPr>
        <w:rFonts w:ascii="Times New Roman" w:hAnsi="Times New Roman" w:cs="Times New Roman" w:hint="default"/>
        <w:sz w:val="24"/>
        <w:szCs w:val="24"/>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 w15:restartNumberingAfterBreak="0">
    <w:nsid w:val="2D5B3595"/>
    <w:multiLevelType w:val="multilevel"/>
    <w:tmpl w:val="AA669D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987B28"/>
    <w:multiLevelType w:val="hybridMultilevel"/>
    <w:tmpl w:val="5DAC1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664B62"/>
    <w:multiLevelType w:val="hybridMultilevel"/>
    <w:tmpl w:val="BC9C5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1353109">
    <w:abstractNumId w:val="5"/>
  </w:num>
  <w:num w:numId="2" w16cid:durableId="1011956637">
    <w:abstractNumId w:val="4"/>
  </w:num>
  <w:num w:numId="3" w16cid:durableId="2008708746">
    <w:abstractNumId w:val="2"/>
  </w:num>
  <w:num w:numId="4" w16cid:durableId="1310398329">
    <w:abstractNumId w:val="3"/>
  </w:num>
  <w:num w:numId="5" w16cid:durableId="371685672">
    <w:abstractNumId w:val="0"/>
  </w:num>
  <w:num w:numId="6" w16cid:durableId="424693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5E1"/>
    <w:rsid w:val="00005FDC"/>
    <w:rsid w:val="00006833"/>
    <w:rsid w:val="000105DD"/>
    <w:rsid w:val="00031001"/>
    <w:rsid w:val="00060B89"/>
    <w:rsid w:val="00063D06"/>
    <w:rsid w:val="000A45A0"/>
    <w:rsid w:val="000B68D4"/>
    <w:rsid w:val="000C5A83"/>
    <w:rsid w:val="001000BC"/>
    <w:rsid w:val="00121884"/>
    <w:rsid w:val="00121BC0"/>
    <w:rsid w:val="00125696"/>
    <w:rsid w:val="001276EE"/>
    <w:rsid w:val="00131FE0"/>
    <w:rsid w:val="0013317E"/>
    <w:rsid w:val="00153F81"/>
    <w:rsid w:val="00175742"/>
    <w:rsid w:val="00177C74"/>
    <w:rsid w:val="00180362"/>
    <w:rsid w:val="00191E67"/>
    <w:rsid w:val="0019531A"/>
    <w:rsid w:val="00196E49"/>
    <w:rsid w:val="001A1061"/>
    <w:rsid w:val="001D3AFB"/>
    <w:rsid w:val="001E3F2F"/>
    <w:rsid w:val="001E696E"/>
    <w:rsid w:val="00204A45"/>
    <w:rsid w:val="00205B9C"/>
    <w:rsid w:val="002138F0"/>
    <w:rsid w:val="00216BFB"/>
    <w:rsid w:val="002224C6"/>
    <w:rsid w:val="002246D2"/>
    <w:rsid w:val="002341F1"/>
    <w:rsid w:val="0024404F"/>
    <w:rsid w:val="00246004"/>
    <w:rsid w:val="00257C8D"/>
    <w:rsid w:val="00263E56"/>
    <w:rsid w:val="00266F01"/>
    <w:rsid w:val="00274700"/>
    <w:rsid w:val="00282824"/>
    <w:rsid w:val="0028407B"/>
    <w:rsid w:val="002A72D1"/>
    <w:rsid w:val="002B0A84"/>
    <w:rsid w:val="002B7A15"/>
    <w:rsid w:val="002C10AC"/>
    <w:rsid w:val="002E37DE"/>
    <w:rsid w:val="002E427A"/>
    <w:rsid w:val="002E5E69"/>
    <w:rsid w:val="002F6DE0"/>
    <w:rsid w:val="00307DE4"/>
    <w:rsid w:val="00333B0F"/>
    <w:rsid w:val="00335965"/>
    <w:rsid w:val="00342B21"/>
    <w:rsid w:val="0035177D"/>
    <w:rsid w:val="0036388F"/>
    <w:rsid w:val="00370963"/>
    <w:rsid w:val="00382877"/>
    <w:rsid w:val="003A328F"/>
    <w:rsid w:val="003A3DF5"/>
    <w:rsid w:val="003A4210"/>
    <w:rsid w:val="003C2782"/>
    <w:rsid w:val="003D3AA8"/>
    <w:rsid w:val="004018B9"/>
    <w:rsid w:val="00407898"/>
    <w:rsid w:val="00411B51"/>
    <w:rsid w:val="00424E31"/>
    <w:rsid w:val="00426BB7"/>
    <w:rsid w:val="00427538"/>
    <w:rsid w:val="00440BF2"/>
    <w:rsid w:val="0044350B"/>
    <w:rsid w:val="00452ECB"/>
    <w:rsid w:val="00472E3B"/>
    <w:rsid w:val="0049310A"/>
    <w:rsid w:val="00494B00"/>
    <w:rsid w:val="00496B3D"/>
    <w:rsid w:val="004A0FC8"/>
    <w:rsid w:val="004A4F84"/>
    <w:rsid w:val="004C1500"/>
    <w:rsid w:val="004C2467"/>
    <w:rsid w:val="004C7C1E"/>
    <w:rsid w:val="004E0E84"/>
    <w:rsid w:val="004E25AF"/>
    <w:rsid w:val="004E7D2D"/>
    <w:rsid w:val="004F30AA"/>
    <w:rsid w:val="0052779E"/>
    <w:rsid w:val="005339B3"/>
    <w:rsid w:val="005347CC"/>
    <w:rsid w:val="00541EF8"/>
    <w:rsid w:val="00564CC9"/>
    <w:rsid w:val="00567A89"/>
    <w:rsid w:val="0058617A"/>
    <w:rsid w:val="005938F7"/>
    <w:rsid w:val="00594B5F"/>
    <w:rsid w:val="005B1E6C"/>
    <w:rsid w:val="005C2FBC"/>
    <w:rsid w:val="005E0892"/>
    <w:rsid w:val="00600D25"/>
    <w:rsid w:val="006059F9"/>
    <w:rsid w:val="006231C1"/>
    <w:rsid w:val="00623F29"/>
    <w:rsid w:val="00627A55"/>
    <w:rsid w:val="00631292"/>
    <w:rsid w:val="00644160"/>
    <w:rsid w:val="00650DFA"/>
    <w:rsid w:val="006B1A97"/>
    <w:rsid w:val="006B380B"/>
    <w:rsid w:val="006D14B4"/>
    <w:rsid w:val="006E7105"/>
    <w:rsid w:val="006F376C"/>
    <w:rsid w:val="006F7679"/>
    <w:rsid w:val="00700052"/>
    <w:rsid w:val="007040C9"/>
    <w:rsid w:val="007064BD"/>
    <w:rsid w:val="007075E1"/>
    <w:rsid w:val="00712F4A"/>
    <w:rsid w:val="007173B9"/>
    <w:rsid w:val="00734E94"/>
    <w:rsid w:val="0073568E"/>
    <w:rsid w:val="00736CF1"/>
    <w:rsid w:val="00740105"/>
    <w:rsid w:val="00745E8C"/>
    <w:rsid w:val="00752E42"/>
    <w:rsid w:val="00761E93"/>
    <w:rsid w:val="00761E94"/>
    <w:rsid w:val="00773B53"/>
    <w:rsid w:val="007820E1"/>
    <w:rsid w:val="00783C86"/>
    <w:rsid w:val="0079292E"/>
    <w:rsid w:val="0079774A"/>
    <w:rsid w:val="007B6A3D"/>
    <w:rsid w:val="007D44F9"/>
    <w:rsid w:val="007E6EF0"/>
    <w:rsid w:val="00807A37"/>
    <w:rsid w:val="00817976"/>
    <w:rsid w:val="00820BD0"/>
    <w:rsid w:val="0082150B"/>
    <w:rsid w:val="008377F2"/>
    <w:rsid w:val="00884CD7"/>
    <w:rsid w:val="00886A05"/>
    <w:rsid w:val="00887C93"/>
    <w:rsid w:val="008955B1"/>
    <w:rsid w:val="008A1F84"/>
    <w:rsid w:val="008A3195"/>
    <w:rsid w:val="008B5A99"/>
    <w:rsid w:val="008B6529"/>
    <w:rsid w:val="008D4E14"/>
    <w:rsid w:val="008E1751"/>
    <w:rsid w:val="008E3379"/>
    <w:rsid w:val="008F22EA"/>
    <w:rsid w:val="008F55E3"/>
    <w:rsid w:val="009012E9"/>
    <w:rsid w:val="00902F11"/>
    <w:rsid w:val="00905CCE"/>
    <w:rsid w:val="009104B2"/>
    <w:rsid w:val="00910CD5"/>
    <w:rsid w:val="00914BB7"/>
    <w:rsid w:val="00921794"/>
    <w:rsid w:val="00930116"/>
    <w:rsid w:val="00945721"/>
    <w:rsid w:val="009577B2"/>
    <w:rsid w:val="00973275"/>
    <w:rsid w:val="00975C9D"/>
    <w:rsid w:val="00992946"/>
    <w:rsid w:val="00995B6A"/>
    <w:rsid w:val="009A3EB5"/>
    <w:rsid w:val="009A60DF"/>
    <w:rsid w:val="009A79D8"/>
    <w:rsid w:val="009C0DF0"/>
    <w:rsid w:val="009C1FE5"/>
    <w:rsid w:val="009C414D"/>
    <w:rsid w:val="009E2992"/>
    <w:rsid w:val="00A05606"/>
    <w:rsid w:val="00A24041"/>
    <w:rsid w:val="00A37E56"/>
    <w:rsid w:val="00A43A02"/>
    <w:rsid w:val="00A566DC"/>
    <w:rsid w:val="00A61730"/>
    <w:rsid w:val="00A67D74"/>
    <w:rsid w:val="00A84C9E"/>
    <w:rsid w:val="00AA1710"/>
    <w:rsid w:val="00AA2C16"/>
    <w:rsid w:val="00AB3E2F"/>
    <w:rsid w:val="00AB46D1"/>
    <w:rsid w:val="00AC41D0"/>
    <w:rsid w:val="00B15EDF"/>
    <w:rsid w:val="00B309E7"/>
    <w:rsid w:val="00B720A7"/>
    <w:rsid w:val="00B7508F"/>
    <w:rsid w:val="00B8741E"/>
    <w:rsid w:val="00B876C6"/>
    <w:rsid w:val="00B93B81"/>
    <w:rsid w:val="00BC1B5E"/>
    <w:rsid w:val="00BC570E"/>
    <w:rsid w:val="00C044C6"/>
    <w:rsid w:val="00C333B1"/>
    <w:rsid w:val="00C407FF"/>
    <w:rsid w:val="00C42AB8"/>
    <w:rsid w:val="00C43772"/>
    <w:rsid w:val="00C70B17"/>
    <w:rsid w:val="00C73FB3"/>
    <w:rsid w:val="00C946A2"/>
    <w:rsid w:val="00CB00A0"/>
    <w:rsid w:val="00CB697E"/>
    <w:rsid w:val="00CC4F75"/>
    <w:rsid w:val="00CD02FB"/>
    <w:rsid w:val="00CE5DDB"/>
    <w:rsid w:val="00CF7B80"/>
    <w:rsid w:val="00D0265D"/>
    <w:rsid w:val="00D02DF5"/>
    <w:rsid w:val="00D0498C"/>
    <w:rsid w:val="00D20E2E"/>
    <w:rsid w:val="00D260CF"/>
    <w:rsid w:val="00D2689B"/>
    <w:rsid w:val="00D33A44"/>
    <w:rsid w:val="00D35B21"/>
    <w:rsid w:val="00D473E1"/>
    <w:rsid w:val="00D47DBC"/>
    <w:rsid w:val="00D53C63"/>
    <w:rsid w:val="00D801AD"/>
    <w:rsid w:val="00D851F5"/>
    <w:rsid w:val="00DA3087"/>
    <w:rsid w:val="00DA4BBD"/>
    <w:rsid w:val="00DB764E"/>
    <w:rsid w:val="00DD3B24"/>
    <w:rsid w:val="00DF1694"/>
    <w:rsid w:val="00E078B9"/>
    <w:rsid w:val="00E11B97"/>
    <w:rsid w:val="00E24640"/>
    <w:rsid w:val="00E443E5"/>
    <w:rsid w:val="00E57A9A"/>
    <w:rsid w:val="00E73338"/>
    <w:rsid w:val="00E7433E"/>
    <w:rsid w:val="00E7550F"/>
    <w:rsid w:val="00E8131A"/>
    <w:rsid w:val="00E81527"/>
    <w:rsid w:val="00E84AD2"/>
    <w:rsid w:val="00E85B78"/>
    <w:rsid w:val="00EB1DC9"/>
    <w:rsid w:val="00EF1B31"/>
    <w:rsid w:val="00EF3687"/>
    <w:rsid w:val="00F033CB"/>
    <w:rsid w:val="00F203E1"/>
    <w:rsid w:val="00F24A1B"/>
    <w:rsid w:val="00F43402"/>
    <w:rsid w:val="00F5442E"/>
    <w:rsid w:val="00F565CD"/>
    <w:rsid w:val="00F60FD2"/>
    <w:rsid w:val="00F75280"/>
    <w:rsid w:val="00F8592F"/>
    <w:rsid w:val="00F94E3C"/>
    <w:rsid w:val="00FA5220"/>
    <w:rsid w:val="00FB7F96"/>
    <w:rsid w:val="00FC3AB5"/>
    <w:rsid w:val="00FC5AC2"/>
    <w:rsid w:val="00FC6420"/>
    <w:rsid w:val="00FD0638"/>
    <w:rsid w:val="00FF260D"/>
    <w:rsid w:val="02324531"/>
    <w:rsid w:val="04508DEE"/>
    <w:rsid w:val="1684CDD8"/>
    <w:rsid w:val="24EF03B1"/>
    <w:rsid w:val="31CA4CCF"/>
    <w:rsid w:val="3995E031"/>
    <w:rsid w:val="3ADBF7AF"/>
    <w:rsid w:val="3B48515C"/>
    <w:rsid w:val="4527A5C2"/>
    <w:rsid w:val="50C8D139"/>
    <w:rsid w:val="61742432"/>
    <w:rsid w:val="61BD1AF7"/>
    <w:rsid w:val="73D0A145"/>
    <w:rsid w:val="7608D79E"/>
    <w:rsid w:val="7EED1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0C95F"/>
  <w15:chartTrackingRefBased/>
  <w15:docId w15:val="{2EDFD607-A04A-4DFB-9EBD-B00AC4805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5E1"/>
    <w:pPr>
      <w:spacing w:after="0" w:line="240" w:lineRule="auto"/>
      <w:ind w:firstLine="720"/>
    </w:pPr>
    <w:rPr>
      <w:rFonts w:ascii="Arial" w:eastAsia="Times New Roman" w:hAnsi="Arial" w:cs="Arial"/>
      <w:kern w:val="0"/>
      <w:sz w:val="20"/>
      <w:szCs w:val="20"/>
      <w:lang w:val="lt-LT" w:eastAsia="lt-LT"/>
      <w14:ligatures w14:val="none"/>
    </w:rPr>
  </w:style>
  <w:style w:type="paragraph" w:styleId="Heading1">
    <w:name w:val="heading 1"/>
    <w:basedOn w:val="Normal"/>
    <w:next w:val="Normal"/>
    <w:link w:val="Heading1Char"/>
    <w:uiPriority w:val="9"/>
    <w:qFormat/>
    <w:rsid w:val="007075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75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75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75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75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75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75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75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75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5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75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75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75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75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75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75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75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75E1"/>
    <w:rPr>
      <w:rFonts w:eastAsiaTheme="majorEastAsia" w:cstheme="majorBidi"/>
      <w:color w:val="272727" w:themeColor="text1" w:themeTint="D8"/>
    </w:rPr>
  </w:style>
  <w:style w:type="paragraph" w:styleId="Title">
    <w:name w:val="Title"/>
    <w:basedOn w:val="Normal"/>
    <w:next w:val="Normal"/>
    <w:link w:val="TitleChar"/>
    <w:uiPriority w:val="10"/>
    <w:qFormat/>
    <w:rsid w:val="007075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5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5E1"/>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75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75E1"/>
    <w:pPr>
      <w:spacing w:before="160"/>
      <w:jc w:val="center"/>
    </w:pPr>
    <w:rPr>
      <w:i/>
      <w:iCs/>
      <w:color w:val="404040" w:themeColor="text1" w:themeTint="BF"/>
    </w:rPr>
  </w:style>
  <w:style w:type="character" w:customStyle="1" w:styleId="QuoteChar">
    <w:name w:val="Quote Char"/>
    <w:basedOn w:val="DefaultParagraphFont"/>
    <w:link w:val="Quote"/>
    <w:uiPriority w:val="29"/>
    <w:rsid w:val="007075E1"/>
    <w:rPr>
      <w:i/>
      <w:iCs/>
      <w:color w:val="404040" w:themeColor="text1" w:themeTint="BF"/>
    </w:rPr>
  </w:style>
  <w:style w:type="paragraph" w:styleId="ListParagraph">
    <w:name w:val="List Paragraph"/>
    <w:basedOn w:val="Normal"/>
    <w:uiPriority w:val="34"/>
    <w:qFormat/>
    <w:rsid w:val="007075E1"/>
    <w:pPr>
      <w:ind w:left="720"/>
      <w:contextualSpacing/>
    </w:pPr>
  </w:style>
  <w:style w:type="character" w:styleId="IntenseEmphasis">
    <w:name w:val="Intense Emphasis"/>
    <w:basedOn w:val="DefaultParagraphFont"/>
    <w:uiPriority w:val="21"/>
    <w:qFormat/>
    <w:rsid w:val="007075E1"/>
    <w:rPr>
      <w:i/>
      <w:iCs/>
      <w:color w:val="0F4761" w:themeColor="accent1" w:themeShade="BF"/>
    </w:rPr>
  </w:style>
  <w:style w:type="paragraph" w:styleId="IntenseQuote">
    <w:name w:val="Intense Quote"/>
    <w:basedOn w:val="Normal"/>
    <w:next w:val="Normal"/>
    <w:link w:val="IntenseQuoteChar"/>
    <w:uiPriority w:val="30"/>
    <w:qFormat/>
    <w:rsid w:val="007075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75E1"/>
    <w:rPr>
      <w:i/>
      <w:iCs/>
      <w:color w:val="0F4761" w:themeColor="accent1" w:themeShade="BF"/>
    </w:rPr>
  </w:style>
  <w:style w:type="character" w:styleId="IntenseReference">
    <w:name w:val="Intense Reference"/>
    <w:basedOn w:val="DefaultParagraphFont"/>
    <w:uiPriority w:val="32"/>
    <w:qFormat/>
    <w:rsid w:val="007075E1"/>
    <w:rPr>
      <w:b/>
      <w:bCs/>
      <w:smallCaps/>
      <w:color w:val="0F4761" w:themeColor="accent1" w:themeShade="BF"/>
      <w:spacing w:val="5"/>
    </w:rPr>
  </w:style>
  <w:style w:type="character" w:styleId="CommentReference">
    <w:name w:val="annotation reference"/>
    <w:basedOn w:val="DefaultParagraphFont"/>
    <w:uiPriority w:val="99"/>
    <w:semiHidden/>
    <w:unhideWhenUsed/>
    <w:rsid w:val="005C2FBC"/>
    <w:rPr>
      <w:sz w:val="16"/>
      <w:szCs w:val="16"/>
    </w:rPr>
  </w:style>
  <w:style w:type="paragraph" w:styleId="CommentText">
    <w:name w:val="annotation text"/>
    <w:basedOn w:val="Normal"/>
    <w:link w:val="CommentTextChar"/>
    <w:uiPriority w:val="99"/>
    <w:unhideWhenUsed/>
    <w:rsid w:val="005C2FBC"/>
  </w:style>
  <w:style w:type="character" w:customStyle="1" w:styleId="CommentTextChar">
    <w:name w:val="Comment Text Char"/>
    <w:basedOn w:val="DefaultParagraphFont"/>
    <w:link w:val="CommentText"/>
    <w:uiPriority w:val="99"/>
    <w:rsid w:val="005C2FBC"/>
    <w:rPr>
      <w:rFonts w:ascii="Arial" w:eastAsia="Times New Roman" w:hAnsi="Arial" w:cs="Arial"/>
      <w:kern w:val="0"/>
      <w:sz w:val="20"/>
      <w:szCs w:val="20"/>
      <w:lang w:val="lt-LT" w:eastAsia="lt-LT"/>
      <w14:ligatures w14:val="none"/>
    </w:rPr>
  </w:style>
  <w:style w:type="paragraph" w:styleId="CommentSubject">
    <w:name w:val="annotation subject"/>
    <w:basedOn w:val="CommentText"/>
    <w:next w:val="CommentText"/>
    <w:link w:val="CommentSubjectChar"/>
    <w:uiPriority w:val="99"/>
    <w:semiHidden/>
    <w:unhideWhenUsed/>
    <w:rsid w:val="005C2FBC"/>
    <w:rPr>
      <w:b/>
      <w:bCs/>
    </w:rPr>
  </w:style>
  <w:style w:type="character" w:customStyle="1" w:styleId="CommentSubjectChar">
    <w:name w:val="Comment Subject Char"/>
    <w:basedOn w:val="CommentTextChar"/>
    <w:link w:val="CommentSubject"/>
    <w:uiPriority w:val="99"/>
    <w:semiHidden/>
    <w:rsid w:val="005C2FBC"/>
    <w:rPr>
      <w:rFonts w:ascii="Arial" w:eastAsia="Times New Roman" w:hAnsi="Arial" w:cs="Arial"/>
      <w:b/>
      <w:bCs/>
      <w:kern w:val="0"/>
      <w:sz w:val="20"/>
      <w:szCs w:val="20"/>
      <w:lang w:val="lt-LT" w:eastAsia="lt-LT"/>
      <w14:ligatures w14:val="none"/>
    </w:rPr>
  </w:style>
  <w:style w:type="paragraph" w:styleId="Revision">
    <w:name w:val="Revision"/>
    <w:hidden/>
    <w:uiPriority w:val="99"/>
    <w:semiHidden/>
    <w:rsid w:val="00FC6420"/>
    <w:pPr>
      <w:spacing w:after="0" w:line="240" w:lineRule="auto"/>
    </w:pPr>
    <w:rPr>
      <w:rFonts w:ascii="Arial" w:eastAsia="Times New Roman" w:hAnsi="Arial" w:cs="Arial"/>
      <w:kern w:val="0"/>
      <w:sz w:val="20"/>
      <w:szCs w:val="20"/>
      <w:lang w:val="lt-LT" w:eastAsia="lt-LT"/>
      <w14:ligatures w14:val="none"/>
    </w:rPr>
  </w:style>
  <w:style w:type="character" w:styleId="Hyperlink">
    <w:name w:val="Hyperlink"/>
    <w:basedOn w:val="DefaultParagraphFont"/>
    <w:uiPriority w:val="99"/>
    <w:unhideWhenUsed/>
    <w:rsid w:val="00B7508F"/>
    <w:rPr>
      <w:color w:val="467886" w:themeColor="hyperlink"/>
      <w:u w:val="single"/>
    </w:rPr>
  </w:style>
  <w:style w:type="character" w:styleId="UnresolvedMention">
    <w:name w:val="Unresolved Mention"/>
    <w:basedOn w:val="DefaultParagraphFont"/>
    <w:uiPriority w:val="99"/>
    <w:semiHidden/>
    <w:unhideWhenUsed/>
    <w:rsid w:val="00B7508F"/>
    <w:rPr>
      <w:color w:val="605E5C"/>
      <w:shd w:val="clear" w:color="auto" w:fill="E1DFDD"/>
    </w:rPr>
  </w:style>
  <w:style w:type="paragraph" w:styleId="Header">
    <w:name w:val="header"/>
    <w:basedOn w:val="Normal"/>
    <w:link w:val="HeaderChar"/>
    <w:uiPriority w:val="99"/>
    <w:unhideWhenUsed/>
    <w:rsid w:val="00005FDC"/>
    <w:pPr>
      <w:tabs>
        <w:tab w:val="center" w:pos="4986"/>
        <w:tab w:val="right" w:pos="9972"/>
      </w:tabs>
    </w:pPr>
  </w:style>
  <w:style w:type="character" w:customStyle="1" w:styleId="HeaderChar">
    <w:name w:val="Header Char"/>
    <w:basedOn w:val="DefaultParagraphFont"/>
    <w:link w:val="Header"/>
    <w:uiPriority w:val="99"/>
    <w:rsid w:val="00005FDC"/>
    <w:rPr>
      <w:rFonts w:ascii="Arial" w:eastAsia="Times New Roman" w:hAnsi="Arial" w:cs="Arial"/>
      <w:kern w:val="0"/>
      <w:sz w:val="20"/>
      <w:szCs w:val="20"/>
      <w:lang w:val="lt-LT" w:eastAsia="lt-LT"/>
      <w14:ligatures w14:val="none"/>
    </w:rPr>
  </w:style>
  <w:style w:type="paragraph" w:styleId="Footer">
    <w:name w:val="footer"/>
    <w:basedOn w:val="Normal"/>
    <w:link w:val="FooterChar"/>
    <w:uiPriority w:val="99"/>
    <w:unhideWhenUsed/>
    <w:rsid w:val="00005FDC"/>
    <w:pPr>
      <w:tabs>
        <w:tab w:val="center" w:pos="4986"/>
        <w:tab w:val="right" w:pos="9972"/>
      </w:tabs>
    </w:pPr>
  </w:style>
  <w:style w:type="character" w:customStyle="1" w:styleId="FooterChar">
    <w:name w:val="Footer Char"/>
    <w:basedOn w:val="DefaultParagraphFont"/>
    <w:link w:val="Footer"/>
    <w:uiPriority w:val="99"/>
    <w:rsid w:val="00005FDC"/>
    <w:rPr>
      <w:rFonts w:ascii="Arial" w:eastAsia="Times New Roman" w:hAnsi="Arial" w:cs="Arial"/>
      <w:kern w:val="0"/>
      <w:sz w:val="20"/>
      <w:szCs w:val="20"/>
      <w:lang w:val="lt-LT" w:eastAsia="lt-LT"/>
      <w14:ligatures w14:val="none"/>
    </w:rPr>
  </w:style>
  <w:style w:type="character" w:styleId="FollowedHyperlink">
    <w:name w:val="FollowedHyperlink"/>
    <w:basedOn w:val="DefaultParagraphFont"/>
    <w:uiPriority w:val="99"/>
    <w:semiHidden/>
    <w:unhideWhenUsed/>
    <w:rsid w:val="00EF1B3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426306">
      <w:bodyDiv w:val="1"/>
      <w:marLeft w:val="0"/>
      <w:marRight w:val="0"/>
      <w:marTop w:val="0"/>
      <w:marBottom w:val="0"/>
      <w:divBdr>
        <w:top w:val="none" w:sz="0" w:space="0" w:color="auto"/>
        <w:left w:val="none" w:sz="0" w:space="0" w:color="auto"/>
        <w:bottom w:val="none" w:sz="0" w:space="0" w:color="auto"/>
        <w:right w:val="none" w:sz="0" w:space="0" w:color="auto"/>
      </w:divBdr>
      <w:divsChild>
        <w:div w:id="756708783">
          <w:marLeft w:val="0"/>
          <w:marRight w:val="0"/>
          <w:marTop w:val="0"/>
          <w:marBottom w:val="0"/>
          <w:divBdr>
            <w:top w:val="none" w:sz="0" w:space="0" w:color="auto"/>
            <w:left w:val="none" w:sz="0" w:space="0" w:color="auto"/>
            <w:bottom w:val="none" w:sz="0" w:space="0" w:color="auto"/>
            <w:right w:val="none" w:sz="0" w:space="0" w:color="auto"/>
          </w:divBdr>
          <w:divsChild>
            <w:div w:id="1241255661">
              <w:marLeft w:val="0"/>
              <w:marRight w:val="0"/>
              <w:marTop w:val="0"/>
              <w:marBottom w:val="0"/>
              <w:divBdr>
                <w:top w:val="none" w:sz="0" w:space="0" w:color="auto"/>
                <w:left w:val="none" w:sz="0" w:space="0" w:color="auto"/>
                <w:bottom w:val="none" w:sz="0" w:space="0" w:color="auto"/>
                <w:right w:val="none" w:sz="0" w:space="0" w:color="auto"/>
              </w:divBdr>
              <w:divsChild>
                <w:div w:id="162276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977016">
      <w:bodyDiv w:val="1"/>
      <w:marLeft w:val="0"/>
      <w:marRight w:val="0"/>
      <w:marTop w:val="0"/>
      <w:marBottom w:val="0"/>
      <w:divBdr>
        <w:top w:val="none" w:sz="0" w:space="0" w:color="auto"/>
        <w:left w:val="none" w:sz="0" w:space="0" w:color="auto"/>
        <w:bottom w:val="none" w:sz="0" w:space="0" w:color="auto"/>
        <w:right w:val="none" w:sz="0" w:space="0" w:color="auto"/>
      </w:divBdr>
      <w:divsChild>
        <w:div w:id="1867207516">
          <w:marLeft w:val="0"/>
          <w:marRight w:val="0"/>
          <w:marTop w:val="0"/>
          <w:marBottom w:val="0"/>
          <w:divBdr>
            <w:top w:val="none" w:sz="0" w:space="0" w:color="auto"/>
            <w:left w:val="none" w:sz="0" w:space="0" w:color="auto"/>
            <w:bottom w:val="none" w:sz="0" w:space="0" w:color="auto"/>
            <w:right w:val="none" w:sz="0" w:space="0" w:color="auto"/>
          </w:divBdr>
          <w:divsChild>
            <w:div w:id="1135953257">
              <w:marLeft w:val="0"/>
              <w:marRight w:val="0"/>
              <w:marTop w:val="0"/>
              <w:marBottom w:val="0"/>
              <w:divBdr>
                <w:top w:val="none" w:sz="0" w:space="0" w:color="auto"/>
                <w:left w:val="none" w:sz="0" w:space="0" w:color="auto"/>
                <w:bottom w:val="none" w:sz="0" w:space="0" w:color="auto"/>
                <w:right w:val="none" w:sz="0" w:space="0" w:color="auto"/>
              </w:divBdr>
              <w:divsChild>
                <w:div w:id="112388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miesta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59118748a87548ab95360d7f39b5884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E20ADE9ACC544BA799C4FABBE34CB8" ma:contentTypeVersion="6" ma:contentTypeDescription="Create a new document." ma:contentTypeScope="" ma:versionID="0f4ff9e8b1b44dac387ffc4c4ee4d1b3">
  <xsd:schema xmlns:xsd="http://www.w3.org/2001/XMLSchema" xmlns:xs="http://www.w3.org/2001/XMLSchema" xmlns:p="http://schemas.microsoft.com/office/2006/metadata/properties" xmlns:ns2="d97a2f91-c796-4c82-85d6-cec49e9c6980" xmlns:ns3="587df0b6-e1b8-4a40-adb1-aa7cea2a5a9e" targetNamespace="http://schemas.microsoft.com/office/2006/metadata/properties" ma:root="true" ma:fieldsID="ef14e70270cbf728e7c70d8bb129ce4a" ns2:_="" ns3:_="">
    <xsd:import namespace="d97a2f91-c796-4c82-85d6-cec49e9c6980"/>
    <xsd:import namespace="587df0b6-e1b8-4a40-adb1-aa7cea2a5a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a2f91-c796-4c82-85d6-cec49e9c6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df0b6-e1b8-4a40-adb1-aa7cea2a5a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BEB02-2C1A-4C69-8942-4E397F7388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13ECC6-665D-45F8-B8A4-EA4FE78FEEE2}">
  <ds:schemaRefs>
    <ds:schemaRef ds:uri="http://schemas.microsoft.com/sharepoint/v3/contenttype/forms"/>
  </ds:schemaRefs>
</ds:datastoreItem>
</file>

<file path=customXml/itemProps3.xml><?xml version="1.0" encoding="utf-8"?>
<ds:datastoreItem xmlns:ds="http://schemas.openxmlformats.org/officeDocument/2006/customXml" ds:itemID="{80025C89-ECE2-4115-834A-CC79B88DF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7a2f91-c796-4c82-85d6-cec49e9c6980"/>
    <ds:schemaRef ds:uri="587df0b6-e1b8-4a40-adb1-aa7cea2a5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824BDE-EB92-4A39-BEF2-76BD93E44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59118748a87548ab95360d7f39b58844</Template>
  <TotalTime>14</TotalTime>
  <Pages>7</Pages>
  <Words>2457</Words>
  <Characters>17400</Characters>
  <Application>Microsoft Office Word</Application>
  <DocSecurity>0</DocSecurity>
  <Lines>310</Lines>
  <Paragraphs>172</Paragraphs>
  <ScaleCrop>false</ScaleCrop>
  <HeadingPairs>
    <vt:vector size="2" baseType="variant">
      <vt:variant>
        <vt:lpstr>Pavadinimas</vt:lpstr>
      </vt:variant>
      <vt:variant>
        <vt:i4>1</vt:i4>
      </vt:variant>
    </vt:vector>
  </HeadingPairs>
  <TitlesOfParts>
    <vt:vector size="1" baseType="lpstr">
      <vt:lpstr/>
    </vt:vector>
  </TitlesOfParts>
  <Manager>2025-07-04</Manager>
  <Company/>
  <LinksUpToDate>false</LinksUpToDate>
  <CharactersWithSpaces>19685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VIEŠOSIOS ĮSTAIGOS „ATNAUJINKIME MIESTĄ“ ĮSTATŲ TVIRTINIMO (PRIEDAS)</dc:title>
  <dc:subject>955-1084/25</dc:subject>
  <dc:creator>VILNIAUS MIESTO SAVIVALDYBĖS MERAS</dc:creator>
  <cp:lastModifiedBy>Aušra Laričevienė</cp:lastModifiedBy>
  <cp:revision>6</cp:revision>
  <dcterms:created xsi:type="dcterms:W3CDTF">2025-07-02T11:04:00Z</dcterms:created>
  <dcterms:modified xsi:type="dcterms:W3CDTF">2025-07-07T11:25:00Z</dcterms:modified>
  <cp:category>PRIEDAS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0x01010012E20ADE9ACC544BA799C4FABBE34CB8</vt:lpwstr>
  </property>
</Properties>
</file>